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16" w:rsidRPr="005817EC" w:rsidRDefault="00E8405B" w:rsidP="005817EC">
      <w:pPr>
        <w:ind w:firstLine="0"/>
        <w:outlineLvl w:val="0"/>
        <w:rPr>
          <w:b/>
          <w:bCs/>
          <w:rtl/>
        </w:rPr>
      </w:pPr>
      <w:r>
        <w:rPr>
          <w:b/>
          <w:bCs/>
          <w:rtl/>
        </w:rPr>
        <w:t>הכנסת התשע-עשרה</w:t>
      </w:r>
    </w:p>
    <w:p w:rsidR="00A22C90" w:rsidRDefault="00A22C90" w:rsidP="008320F6">
      <w:pPr>
        <w:ind w:firstLine="0"/>
        <w:jc w:val="right"/>
        <w:outlineLvl w:val="0"/>
        <w:rPr>
          <w:b/>
          <w:bCs/>
          <w:rtl/>
        </w:rPr>
        <w:sectPr w:rsidR="00A22C90" w:rsidSect="005B383E">
          <w:headerReference w:type="even" r:id="rId7"/>
          <w:headerReference w:type="default" r:id="rId8"/>
          <w:pgSz w:w="11906" w:h="16838" w:code="9"/>
          <w:pgMar w:top="1440" w:right="1412" w:bottom="1440" w:left="1412" w:header="709" w:footer="709" w:gutter="0"/>
          <w:pgNumType w:start="1"/>
          <w:cols w:num="2" w:space="708" w:equalWidth="0">
            <w:col w:w="4187" w:space="708"/>
            <w:col w:w="4187"/>
          </w:cols>
          <w:titlePg/>
          <w:bidi/>
          <w:docGrid w:linePitch="360"/>
        </w:sectPr>
      </w:pPr>
      <w:r w:rsidRPr="008713A4">
        <w:rPr>
          <w:b/>
          <w:bCs/>
          <w:rtl/>
        </w:rPr>
        <w:lastRenderedPageBreak/>
        <w:t>נוסח לא מתוקן</w:t>
      </w:r>
    </w:p>
    <w:p w:rsidR="00E64116" w:rsidRPr="008713A4" w:rsidRDefault="00E8405B" w:rsidP="008320F6">
      <w:pPr>
        <w:ind w:firstLine="0"/>
        <w:rPr>
          <w:b/>
          <w:bCs/>
          <w:rtl/>
        </w:rPr>
      </w:pPr>
      <w:r>
        <w:rPr>
          <w:b/>
          <w:bCs/>
          <w:rtl/>
        </w:rPr>
        <w:lastRenderedPageBreak/>
        <w:t>מושב ראשון</w:t>
      </w:r>
    </w:p>
    <w:p w:rsidR="00E64116" w:rsidRPr="008713A4" w:rsidRDefault="00E64116" w:rsidP="0049458B">
      <w:pPr>
        <w:rPr>
          <w:rtl/>
        </w:rPr>
      </w:pPr>
    </w:p>
    <w:p w:rsidR="00E64116" w:rsidRPr="008713A4" w:rsidRDefault="00E64116" w:rsidP="0049458B">
      <w:pPr>
        <w:rPr>
          <w:rtl/>
        </w:rPr>
      </w:pPr>
    </w:p>
    <w:p w:rsidR="00E64116" w:rsidRPr="008713A4" w:rsidRDefault="00E64116" w:rsidP="008320F6">
      <w:pPr>
        <w:ind w:firstLine="0"/>
        <w:jc w:val="center"/>
        <w:outlineLvl w:val="0"/>
        <w:rPr>
          <w:b/>
          <w:bCs/>
          <w:rtl/>
        </w:rPr>
      </w:pPr>
    </w:p>
    <w:customXml w:uri="ETWord" w:element="פרוטוקול">
      <w:customXmlPr>
        <w:attr w:uri="ETWord" w:name="ID" w:val="481574"/>
        <w:attr w:uri="ETWord" w:name="Date" w:val="06/05/2013"/>
        <w:attr w:uri="ETWord" w:name="Num" w:val="8"/>
      </w:customXmlPr>
      <w:p w:rsidR="00E64116" w:rsidRPr="008713A4" w:rsidRDefault="00E8405B" w:rsidP="00387CBA">
        <w:pPr>
          <w:ind w:firstLine="0"/>
          <w:jc w:val="center"/>
          <w:outlineLvl w:val="0"/>
          <w:rPr>
            <w:b/>
            <w:bCs/>
            <w:rtl/>
          </w:rPr>
        </w:pPr>
        <w:r>
          <w:rPr>
            <w:b/>
            <w:bCs/>
            <w:rtl/>
          </w:rPr>
          <w:t>פרוטוקול מס'</w:t>
        </w:r>
        <w:r w:rsidR="00C31872">
          <w:rPr>
            <w:b/>
            <w:bCs/>
            <w:rtl/>
          </w:rPr>
          <w:t xml:space="preserve"> 8</w:t>
        </w:r>
      </w:p>
    </w:customXml>
    <w:p w:rsidR="00E64116" w:rsidRPr="008713A4" w:rsidRDefault="00E8405B" w:rsidP="008320F6">
      <w:pPr>
        <w:ind w:firstLine="0"/>
        <w:jc w:val="center"/>
        <w:outlineLvl w:val="0"/>
        <w:rPr>
          <w:b/>
          <w:bCs/>
          <w:rtl/>
        </w:rPr>
      </w:pPr>
      <w:r>
        <w:rPr>
          <w:b/>
          <w:bCs/>
          <w:rtl/>
        </w:rPr>
        <w:t>מישיבת ועדת העבודה, הרווחה והבריאות</w:t>
      </w:r>
    </w:p>
    <w:p w:rsidR="00E64116" w:rsidRPr="008713A4" w:rsidRDefault="00E8405B" w:rsidP="008320F6">
      <w:pPr>
        <w:ind w:firstLine="0"/>
        <w:jc w:val="center"/>
        <w:outlineLvl w:val="0"/>
        <w:rPr>
          <w:b/>
          <w:bCs/>
          <w:u w:val="single"/>
          <w:rtl/>
        </w:rPr>
      </w:pPr>
      <w:r>
        <w:rPr>
          <w:b/>
          <w:bCs/>
          <w:u w:val="single"/>
          <w:rtl/>
        </w:rPr>
        <w:t xml:space="preserve">יום שני, כ"ו באייר </w:t>
      </w:r>
      <w:proofErr w:type="spellStart"/>
      <w:r>
        <w:rPr>
          <w:b/>
          <w:bCs/>
          <w:u w:val="single"/>
          <w:rtl/>
        </w:rPr>
        <w:t>התשע"ג</w:t>
      </w:r>
      <w:proofErr w:type="spellEnd"/>
      <w:r>
        <w:rPr>
          <w:b/>
          <w:bCs/>
          <w:u w:val="single"/>
          <w:rtl/>
        </w:rPr>
        <w:t xml:space="preserve"> (06 במאי 2013), שעה 11:15</w:t>
      </w:r>
    </w:p>
    <w:p w:rsidR="00E64116" w:rsidRPr="008713A4" w:rsidRDefault="00E64116" w:rsidP="008320F6">
      <w:pPr>
        <w:ind w:firstLine="0"/>
        <w:rPr>
          <w:rtl/>
        </w:rPr>
      </w:pPr>
    </w:p>
    <w:p w:rsidR="00E64116" w:rsidRPr="008713A4" w:rsidRDefault="00E64116" w:rsidP="008320F6">
      <w:pPr>
        <w:ind w:firstLine="0"/>
        <w:rPr>
          <w:rtl/>
        </w:rPr>
      </w:pPr>
    </w:p>
    <w:p w:rsidR="00E64116" w:rsidRPr="008713A4" w:rsidRDefault="00E64116" w:rsidP="008320F6">
      <w:pPr>
        <w:ind w:firstLine="0"/>
        <w:rPr>
          <w:rtl/>
        </w:rPr>
      </w:pPr>
    </w:p>
    <w:customXml w:uri="ETWord" w:element="סדר_יום">
      <w:p w:rsidR="00E64116" w:rsidRPr="008713A4" w:rsidRDefault="00E64116" w:rsidP="008320F6">
        <w:pPr>
          <w:ind w:firstLine="0"/>
          <w:rPr>
            <w:rtl/>
          </w:rPr>
        </w:pPr>
        <w:r w:rsidRPr="008713A4">
          <w:rPr>
            <w:b/>
            <w:bCs/>
            <w:u w:val="single"/>
            <w:rtl/>
          </w:rPr>
          <w:t>סדר היום:</w:t>
        </w:r>
      </w:p>
    </w:customXml>
    <w:customXml w:uri="ETWord" w:element="נושא">
      <w:customXmlPr>
        <w:attr w:uri="ETWord" w:name="ID" w:val="586768"/>
      </w:customXmlPr>
      <w:p w:rsidR="00E64116" w:rsidRPr="008713A4" w:rsidRDefault="00E8405B" w:rsidP="008320F6">
        <w:pPr>
          <w:ind w:firstLine="0"/>
          <w:rPr>
            <w:rtl/>
          </w:rPr>
        </w:pPr>
        <w:r w:rsidRPr="00E8405B">
          <w:rPr>
            <w:rtl/>
          </w:rPr>
          <w:t>דיווח על ביצוע הרפורמה  בבריאות הנפש</w:t>
        </w:r>
      </w:p>
    </w:customXml>
    <w:p w:rsidR="00E64116" w:rsidRDefault="00E64116" w:rsidP="008320F6">
      <w:pPr>
        <w:ind w:firstLine="0"/>
        <w:rPr>
          <w:rtl/>
        </w:rPr>
      </w:pPr>
    </w:p>
    <w:p w:rsidR="00E8405B" w:rsidRPr="008713A4" w:rsidRDefault="00E8405B" w:rsidP="008320F6">
      <w:pPr>
        <w:ind w:firstLine="0"/>
        <w:rPr>
          <w:rtl/>
        </w:rPr>
      </w:pPr>
    </w:p>
    <w:p w:rsidR="00E64116" w:rsidRPr="008713A4" w:rsidRDefault="00E64116" w:rsidP="008320F6">
      <w:pPr>
        <w:ind w:firstLine="0"/>
        <w:outlineLvl w:val="0"/>
        <w:rPr>
          <w:b/>
          <w:bCs/>
          <w:u w:val="single"/>
          <w:rtl/>
        </w:rPr>
      </w:pPr>
      <w:r w:rsidRPr="008713A4">
        <w:rPr>
          <w:b/>
          <w:bCs/>
          <w:u w:val="single"/>
          <w:rtl/>
        </w:rPr>
        <w:t>נכחו:</w:t>
      </w:r>
    </w:p>
    <w:p w:rsidR="00E64116" w:rsidRPr="008713A4" w:rsidRDefault="00C1240B" w:rsidP="00A23D56">
      <w:pPr>
        <w:tabs>
          <w:tab w:val="left" w:pos="7556"/>
        </w:tabs>
        <w:ind w:firstLine="0"/>
        <w:outlineLvl w:val="0"/>
        <w:rPr>
          <w:rtl/>
        </w:rPr>
      </w:pPr>
      <w:customXml w:uri="ETWord" w:element="חברי_הוועדה">
        <w:r w:rsidR="00E64116" w:rsidRPr="008713A4">
          <w:rPr>
            <w:b/>
            <w:bCs/>
            <w:u w:val="single"/>
            <w:rtl/>
          </w:rPr>
          <w:t>חברי הוועדה:</w:t>
        </w:r>
      </w:customXml>
      <w:r w:rsidR="00E64116" w:rsidRPr="008713A4">
        <w:rPr>
          <w:b/>
          <w:bCs/>
          <w:u w:val="single"/>
          <w:rtl/>
        </w:rPr>
        <w:t xml:space="preserve"> </w:t>
      </w:r>
      <w:r w:rsidR="00A23D56">
        <w:rPr>
          <w:rtl/>
        </w:rPr>
        <w:tab/>
      </w:r>
    </w:p>
    <w:p w:rsidR="00E64116" w:rsidRPr="00E8405B" w:rsidRDefault="00E8405B" w:rsidP="008320F6">
      <w:pPr>
        <w:ind w:firstLine="0"/>
        <w:outlineLvl w:val="0"/>
        <w:rPr>
          <w:rtl/>
        </w:rPr>
      </w:pPr>
      <w:r w:rsidRPr="00E8405B">
        <w:rPr>
          <w:rtl/>
        </w:rPr>
        <w:t>חיים כץ – היו"ר</w:t>
      </w:r>
    </w:p>
    <w:p w:rsidR="00E8405B" w:rsidRPr="00E8405B" w:rsidRDefault="00E8405B" w:rsidP="008320F6">
      <w:pPr>
        <w:ind w:firstLine="0"/>
        <w:outlineLvl w:val="0"/>
        <w:rPr>
          <w:rtl/>
        </w:rPr>
      </w:pPr>
      <w:r w:rsidRPr="00E8405B">
        <w:rPr>
          <w:rtl/>
        </w:rPr>
        <w:t>מיכל בירן</w:t>
      </w:r>
    </w:p>
    <w:p w:rsidR="00E8405B" w:rsidRPr="00E8405B" w:rsidRDefault="00E8405B" w:rsidP="008320F6">
      <w:pPr>
        <w:ind w:firstLine="0"/>
        <w:outlineLvl w:val="0"/>
        <w:rPr>
          <w:rtl/>
        </w:rPr>
      </w:pPr>
      <w:r w:rsidRPr="00E8405B">
        <w:rPr>
          <w:rtl/>
        </w:rPr>
        <w:t>אילן גילאון</w:t>
      </w:r>
    </w:p>
    <w:p w:rsidR="00E8405B" w:rsidRPr="00E8405B" w:rsidRDefault="00E8405B" w:rsidP="008320F6">
      <w:pPr>
        <w:ind w:firstLine="0"/>
        <w:outlineLvl w:val="0"/>
        <w:rPr>
          <w:rtl/>
        </w:rPr>
      </w:pPr>
      <w:r w:rsidRPr="00E8405B">
        <w:rPr>
          <w:rtl/>
        </w:rPr>
        <w:t>שולי מועלם-רפאלי</w:t>
      </w:r>
    </w:p>
    <w:p w:rsidR="00E8405B" w:rsidRPr="00E8405B" w:rsidRDefault="00E8405B" w:rsidP="008320F6">
      <w:pPr>
        <w:ind w:firstLine="0"/>
        <w:outlineLvl w:val="0"/>
        <w:rPr>
          <w:rtl/>
        </w:rPr>
      </w:pPr>
      <w:r w:rsidRPr="00E8405B">
        <w:rPr>
          <w:rtl/>
        </w:rPr>
        <w:t>רינה פרנקל</w:t>
      </w:r>
    </w:p>
    <w:p w:rsidR="00E8405B" w:rsidRDefault="00E8405B" w:rsidP="008320F6">
      <w:pPr>
        <w:ind w:firstLine="0"/>
        <w:outlineLvl w:val="0"/>
        <w:rPr>
          <w:u w:val="single"/>
          <w:rtl/>
        </w:rPr>
      </w:pPr>
    </w:p>
    <w:p w:rsidR="00387CBA" w:rsidRPr="00387CBA" w:rsidRDefault="00387CBA" w:rsidP="008320F6">
      <w:pPr>
        <w:ind w:firstLine="0"/>
        <w:outlineLvl w:val="0"/>
        <w:rPr>
          <w:rtl/>
        </w:rPr>
      </w:pPr>
      <w:r>
        <w:rPr>
          <w:rtl/>
        </w:rPr>
        <w:t xml:space="preserve">עפו </w:t>
      </w:r>
      <w:proofErr w:type="spellStart"/>
      <w:r>
        <w:rPr>
          <w:rtl/>
        </w:rPr>
        <w:t>אגבאריה</w:t>
      </w:r>
      <w:proofErr w:type="spellEnd"/>
    </w:p>
    <w:p w:rsidR="00387CBA" w:rsidRDefault="00387CBA" w:rsidP="008320F6">
      <w:pPr>
        <w:ind w:firstLine="0"/>
        <w:outlineLvl w:val="0"/>
        <w:rPr>
          <w:rtl/>
        </w:rPr>
      </w:pPr>
      <w:r>
        <w:rPr>
          <w:rtl/>
        </w:rPr>
        <w:t>יצחק הרצוג</w:t>
      </w:r>
    </w:p>
    <w:p w:rsidR="00387CBA" w:rsidRPr="00387CBA" w:rsidRDefault="00387CBA" w:rsidP="008320F6">
      <w:pPr>
        <w:ind w:firstLine="0"/>
        <w:outlineLvl w:val="0"/>
      </w:pPr>
      <w:r>
        <w:rPr>
          <w:rtl/>
        </w:rPr>
        <w:t>דב חנין</w:t>
      </w:r>
    </w:p>
    <w:p w:rsidR="00E64116" w:rsidRPr="008713A4" w:rsidRDefault="00E64116" w:rsidP="008320F6">
      <w:pPr>
        <w:ind w:firstLine="0"/>
        <w:outlineLvl w:val="0"/>
        <w:rPr>
          <w:rtl/>
        </w:rPr>
      </w:pPr>
    </w:p>
    <w:p w:rsidR="00E64116" w:rsidRPr="008713A4" w:rsidRDefault="00C1240B" w:rsidP="008320F6">
      <w:pPr>
        <w:ind w:firstLine="0"/>
        <w:outlineLvl w:val="0"/>
        <w:rPr>
          <w:rtl/>
        </w:rPr>
      </w:pPr>
      <w:customXml w:uri="ETWord" w:element="מוזמנים">
        <w:r w:rsidR="00E64116" w:rsidRPr="008713A4">
          <w:rPr>
            <w:b/>
            <w:bCs/>
            <w:u w:val="single"/>
            <w:rtl/>
          </w:rPr>
          <w:t>מוזמנים:</w:t>
        </w:r>
      </w:customXml>
      <w:r w:rsidR="00E64116" w:rsidRPr="008713A4">
        <w:rPr>
          <w:b/>
          <w:bCs/>
          <w:u w:val="single"/>
          <w:rtl/>
        </w:rPr>
        <w:t xml:space="preserve"> </w:t>
      </w:r>
    </w:p>
    <w:tbl>
      <w:tblPr>
        <w:bidiVisual/>
        <w:tblW w:w="0" w:type="auto"/>
        <w:tblLook w:val="04A0"/>
      </w:tblPr>
      <w:tblGrid>
        <w:gridCol w:w="2050"/>
        <w:gridCol w:w="336"/>
        <w:gridCol w:w="6912"/>
      </w:tblGrid>
      <w:tr w:rsidR="00486A4B" w:rsidTr="00291BEE">
        <w:tc>
          <w:tcPr>
            <w:tcW w:w="2050" w:type="dxa"/>
          </w:tcPr>
          <w:p w:rsidR="00486A4B" w:rsidRDefault="00486A4B" w:rsidP="00AE5259">
            <w:pPr>
              <w:ind w:firstLine="0"/>
              <w:outlineLvl w:val="0"/>
              <w:rPr>
                <w:rtl/>
              </w:rPr>
            </w:pPr>
            <w:proofErr w:type="spellStart"/>
            <w:r>
              <w:rPr>
                <w:rtl/>
              </w:rPr>
              <w:t>פרופ</w:t>
            </w:r>
            <w:proofErr w:type="spellEnd"/>
            <w:r>
              <w:rPr>
                <w:rtl/>
              </w:rPr>
              <w:t>' רוני גמזו</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מנכ"ל משרד הבריאות</w:t>
            </w:r>
          </w:p>
        </w:tc>
      </w:tr>
      <w:tr w:rsidR="00E313F3" w:rsidTr="00291BEE">
        <w:tc>
          <w:tcPr>
            <w:tcW w:w="2050" w:type="dxa"/>
          </w:tcPr>
          <w:p w:rsidR="00E313F3" w:rsidRDefault="00E313F3" w:rsidP="00AE5259">
            <w:pPr>
              <w:ind w:firstLine="0"/>
              <w:outlineLvl w:val="0"/>
              <w:rPr>
                <w:rtl/>
              </w:rPr>
            </w:pPr>
            <w:r>
              <w:rPr>
                <w:rtl/>
              </w:rPr>
              <w:t xml:space="preserve">נועם </w:t>
            </w:r>
            <w:proofErr w:type="spellStart"/>
            <w:r>
              <w:rPr>
                <w:rtl/>
              </w:rPr>
              <w:t>רודנר</w:t>
            </w:r>
            <w:proofErr w:type="spellEnd"/>
          </w:p>
        </w:tc>
        <w:tc>
          <w:tcPr>
            <w:tcW w:w="336" w:type="dxa"/>
          </w:tcPr>
          <w:p w:rsidR="00E313F3" w:rsidRDefault="00E313F3" w:rsidP="00AE5259">
            <w:pPr>
              <w:ind w:firstLine="0"/>
              <w:outlineLvl w:val="0"/>
              <w:rPr>
                <w:rtl/>
              </w:rPr>
            </w:pPr>
            <w:r>
              <w:rPr>
                <w:rtl/>
              </w:rPr>
              <w:t>–</w:t>
            </w:r>
          </w:p>
        </w:tc>
        <w:tc>
          <w:tcPr>
            <w:tcW w:w="6912" w:type="dxa"/>
          </w:tcPr>
          <w:p w:rsidR="00E313F3" w:rsidRDefault="00E313F3" w:rsidP="00AE5259">
            <w:pPr>
              <w:ind w:firstLine="0"/>
              <w:outlineLvl w:val="0"/>
              <w:rPr>
                <w:rtl/>
              </w:rPr>
            </w:pPr>
            <w:r>
              <w:rPr>
                <w:rtl/>
              </w:rPr>
              <w:t>ע. מנכ"ל משרד הבריאות</w:t>
            </w:r>
          </w:p>
        </w:tc>
      </w:tr>
      <w:tr w:rsidR="00486A4B" w:rsidTr="00291BEE">
        <w:tc>
          <w:tcPr>
            <w:tcW w:w="2050" w:type="dxa"/>
          </w:tcPr>
          <w:p w:rsidR="00486A4B" w:rsidRDefault="00486A4B" w:rsidP="00AE5259">
            <w:pPr>
              <w:ind w:firstLine="0"/>
              <w:outlineLvl w:val="0"/>
              <w:rPr>
                <w:rtl/>
              </w:rPr>
            </w:pPr>
            <w:r>
              <w:rPr>
                <w:rtl/>
              </w:rPr>
              <w:t xml:space="preserve">גדי </w:t>
            </w:r>
            <w:proofErr w:type="spellStart"/>
            <w:r>
              <w:rPr>
                <w:rtl/>
              </w:rPr>
              <w:t>לובין</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ראש שירותי בריאות הנפש, משרד הבריאות</w:t>
            </w:r>
          </w:p>
        </w:tc>
      </w:tr>
      <w:tr w:rsidR="00486A4B" w:rsidTr="00291BEE">
        <w:tc>
          <w:tcPr>
            <w:tcW w:w="2050" w:type="dxa"/>
          </w:tcPr>
          <w:p w:rsidR="00486A4B" w:rsidRDefault="00486A4B" w:rsidP="00AE5259">
            <w:pPr>
              <w:ind w:firstLine="0"/>
              <w:outlineLvl w:val="0"/>
              <w:rPr>
                <w:rtl/>
              </w:rPr>
            </w:pPr>
            <w:r>
              <w:rPr>
                <w:rtl/>
              </w:rPr>
              <w:t>שרונה עבר-הדני</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לשכה המשפטית, משרד הבריאות</w:t>
            </w:r>
          </w:p>
        </w:tc>
      </w:tr>
      <w:tr w:rsidR="00486A4B" w:rsidTr="00291BEE">
        <w:tc>
          <w:tcPr>
            <w:tcW w:w="2050" w:type="dxa"/>
          </w:tcPr>
          <w:p w:rsidR="00486A4B" w:rsidRDefault="00486A4B" w:rsidP="00AE5259">
            <w:pPr>
              <w:ind w:firstLine="0"/>
              <w:outlineLvl w:val="0"/>
              <w:rPr>
                <w:rtl/>
              </w:rPr>
            </w:pPr>
            <w:r>
              <w:rPr>
                <w:rtl/>
              </w:rPr>
              <w:t>דב פסט</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סמנכ"ל למינהל, משרד הבריאות</w:t>
            </w:r>
          </w:p>
        </w:tc>
      </w:tr>
      <w:tr w:rsidR="00486A4B" w:rsidTr="00291BEE">
        <w:tc>
          <w:tcPr>
            <w:tcW w:w="2050" w:type="dxa"/>
          </w:tcPr>
          <w:p w:rsidR="00486A4B" w:rsidRDefault="00486A4B" w:rsidP="00AE5259">
            <w:pPr>
              <w:ind w:firstLine="0"/>
              <w:outlineLvl w:val="0"/>
              <w:rPr>
                <w:rtl/>
              </w:rPr>
            </w:pPr>
            <w:r>
              <w:rPr>
                <w:rtl/>
              </w:rPr>
              <w:t>חגי דרור</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מנהל תחום תקציב, משרד הבריאות</w:t>
            </w:r>
          </w:p>
        </w:tc>
      </w:tr>
      <w:tr w:rsidR="00486A4B" w:rsidTr="00291BEE">
        <w:tc>
          <w:tcPr>
            <w:tcW w:w="2050" w:type="dxa"/>
          </w:tcPr>
          <w:p w:rsidR="00486A4B" w:rsidRDefault="00486A4B" w:rsidP="00AE5259">
            <w:pPr>
              <w:ind w:firstLine="0"/>
              <w:outlineLvl w:val="0"/>
              <w:rPr>
                <w:rtl/>
              </w:rPr>
            </w:pPr>
            <w:r>
              <w:rPr>
                <w:rtl/>
              </w:rPr>
              <w:t xml:space="preserve">אדר </w:t>
            </w:r>
            <w:proofErr w:type="spellStart"/>
            <w:r>
              <w:rPr>
                <w:rtl/>
              </w:rPr>
              <w:t>שץ</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מרכזת תקציבי מינהל רפואה, משרד הבריאות</w:t>
            </w:r>
          </w:p>
        </w:tc>
      </w:tr>
      <w:tr w:rsidR="00486A4B" w:rsidTr="00291BEE">
        <w:tc>
          <w:tcPr>
            <w:tcW w:w="2050" w:type="dxa"/>
          </w:tcPr>
          <w:p w:rsidR="00486A4B" w:rsidRDefault="00486A4B" w:rsidP="00AE5259">
            <w:pPr>
              <w:ind w:firstLine="0"/>
              <w:outlineLvl w:val="0"/>
              <w:rPr>
                <w:rtl/>
              </w:rPr>
            </w:pPr>
            <w:proofErr w:type="spellStart"/>
            <w:r>
              <w:rPr>
                <w:rtl/>
              </w:rPr>
              <w:t>סיביל</w:t>
            </w:r>
            <w:proofErr w:type="spellEnd"/>
            <w:r>
              <w:rPr>
                <w:rtl/>
              </w:rPr>
              <w:t xml:space="preserve"> </w:t>
            </w:r>
            <w:proofErr w:type="spellStart"/>
            <w:r>
              <w:rPr>
                <w:rtl/>
              </w:rPr>
              <w:t>סירקיס</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ע. ראש האגף, משרד הבריאות</w:t>
            </w:r>
          </w:p>
        </w:tc>
      </w:tr>
      <w:tr w:rsidR="00486A4B" w:rsidTr="00291BEE">
        <w:tc>
          <w:tcPr>
            <w:tcW w:w="2050" w:type="dxa"/>
          </w:tcPr>
          <w:p w:rsidR="00486A4B" w:rsidRDefault="00486A4B" w:rsidP="00AE5259">
            <w:pPr>
              <w:ind w:firstLine="0"/>
              <w:outlineLvl w:val="0"/>
              <w:rPr>
                <w:rtl/>
              </w:rPr>
            </w:pPr>
            <w:r>
              <w:rPr>
                <w:rtl/>
              </w:rPr>
              <w:t xml:space="preserve">משה </w:t>
            </w:r>
            <w:proofErr w:type="spellStart"/>
            <w:r>
              <w:rPr>
                <w:rtl/>
              </w:rPr>
              <w:t>קוטלר</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מנהל המרכז לבריאות הנפש, משרד הבריאות</w:t>
            </w:r>
          </w:p>
        </w:tc>
      </w:tr>
      <w:tr w:rsidR="00486A4B" w:rsidTr="00291BEE">
        <w:tc>
          <w:tcPr>
            <w:tcW w:w="2050" w:type="dxa"/>
          </w:tcPr>
          <w:p w:rsidR="00486A4B" w:rsidRDefault="00486A4B" w:rsidP="00AE5259">
            <w:pPr>
              <w:ind w:firstLine="0"/>
              <w:outlineLvl w:val="0"/>
              <w:rPr>
                <w:rtl/>
              </w:rPr>
            </w:pPr>
            <w:r>
              <w:rPr>
                <w:rtl/>
              </w:rPr>
              <w:t>חיים לבון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יועץ, משרד הבריאות</w:t>
            </w:r>
          </w:p>
        </w:tc>
      </w:tr>
      <w:tr w:rsidR="00486A4B" w:rsidTr="00291BEE">
        <w:tc>
          <w:tcPr>
            <w:tcW w:w="2050" w:type="dxa"/>
          </w:tcPr>
          <w:p w:rsidR="00486A4B" w:rsidRDefault="00486A4B" w:rsidP="00AE5259">
            <w:pPr>
              <w:ind w:firstLine="0"/>
              <w:outlineLvl w:val="0"/>
              <w:rPr>
                <w:rtl/>
              </w:rPr>
            </w:pPr>
            <w:r>
              <w:rPr>
                <w:rtl/>
              </w:rPr>
              <w:t xml:space="preserve">וניה </w:t>
            </w:r>
            <w:proofErr w:type="spellStart"/>
            <w:r>
              <w:rPr>
                <w:rtl/>
              </w:rPr>
              <w:t>וולך</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יועץ, משרד הבריאות</w:t>
            </w:r>
          </w:p>
        </w:tc>
      </w:tr>
      <w:tr w:rsidR="00486A4B" w:rsidTr="00291BEE">
        <w:tc>
          <w:tcPr>
            <w:tcW w:w="2050" w:type="dxa"/>
          </w:tcPr>
          <w:p w:rsidR="00486A4B" w:rsidRDefault="00486A4B" w:rsidP="00AE5259">
            <w:pPr>
              <w:ind w:firstLine="0"/>
              <w:outlineLvl w:val="0"/>
              <w:rPr>
                <w:rtl/>
              </w:rPr>
            </w:pPr>
            <w:proofErr w:type="spellStart"/>
            <w:r>
              <w:rPr>
                <w:rtl/>
              </w:rPr>
              <w:t>ניקולה</w:t>
            </w:r>
            <w:proofErr w:type="spellEnd"/>
            <w:r>
              <w:rPr>
                <w:rtl/>
              </w:rPr>
              <w:t xml:space="preserve"> לקס</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פסיכולוגית קלינית בכירה, משרד הבריאות</w:t>
            </w:r>
          </w:p>
        </w:tc>
      </w:tr>
      <w:tr w:rsidR="00486A4B" w:rsidTr="00291BEE">
        <w:tc>
          <w:tcPr>
            <w:tcW w:w="2050" w:type="dxa"/>
          </w:tcPr>
          <w:p w:rsidR="00486A4B" w:rsidRDefault="00486A4B" w:rsidP="00AE5259">
            <w:pPr>
              <w:ind w:firstLine="0"/>
              <w:outlineLvl w:val="0"/>
              <w:rPr>
                <w:rtl/>
              </w:rPr>
            </w:pPr>
            <w:r>
              <w:rPr>
                <w:rtl/>
              </w:rPr>
              <w:t>רועי כפיר</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אגף תקציבים, משרד האוצר</w:t>
            </w:r>
          </w:p>
        </w:tc>
      </w:tr>
      <w:tr w:rsidR="00486A4B" w:rsidTr="00291BEE">
        <w:tc>
          <w:tcPr>
            <w:tcW w:w="2050" w:type="dxa"/>
          </w:tcPr>
          <w:p w:rsidR="00486A4B" w:rsidRDefault="00486A4B" w:rsidP="00AE5259">
            <w:pPr>
              <w:ind w:firstLine="0"/>
              <w:outlineLvl w:val="0"/>
              <w:rPr>
                <w:rtl/>
              </w:rPr>
            </w:pPr>
            <w:r>
              <w:rPr>
                <w:rtl/>
              </w:rPr>
              <w:t xml:space="preserve">יוסף </w:t>
            </w:r>
            <w:proofErr w:type="spellStart"/>
            <w:r>
              <w:rPr>
                <w:rtl/>
              </w:rPr>
              <w:t>פולסקי</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מתמחה, לשכה משפטית, ביטוח לאומי</w:t>
            </w:r>
          </w:p>
        </w:tc>
      </w:tr>
      <w:tr w:rsidR="00486A4B" w:rsidTr="00291BEE">
        <w:tc>
          <w:tcPr>
            <w:tcW w:w="2050" w:type="dxa"/>
          </w:tcPr>
          <w:p w:rsidR="00486A4B" w:rsidRDefault="00486A4B" w:rsidP="00AE5259">
            <w:pPr>
              <w:ind w:firstLine="0"/>
              <w:outlineLvl w:val="0"/>
              <w:rPr>
                <w:rtl/>
              </w:rPr>
            </w:pPr>
            <w:proofErr w:type="spellStart"/>
            <w:r>
              <w:rPr>
                <w:rtl/>
              </w:rPr>
              <w:t>פרופ</w:t>
            </w:r>
            <w:proofErr w:type="spellEnd"/>
            <w:r>
              <w:rPr>
                <w:rtl/>
              </w:rPr>
              <w:t xml:space="preserve">' אבי </w:t>
            </w:r>
            <w:proofErr w:type="spellStart"/>
            <w:r>
              <w:rPr>
                <w:rtl/>
              </w:rPr>
              <w:t>בלייך</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המועצה הלאומית לבריאות הנפש</w:t>
            </w:r>
          </w:p>
        </w:tc>
      </w:tr>
      <w:tr w:rsidR="00486A4B" w:rsidTr="00291BEE">
        <w:tc>
          <w:tcPr>
            <w:tcW w:w="2050" w:type="dxa"/>
          </w:tcPr>
          <w:p w:rsidR="00486A4B" w:rsidRDefault="00486A4B" w:rsidP="00AE5259">
            <w:pPr>
              <w:ind w:firstLine="0"/>
              <w:outlineLvl w:val="0"/>
              <w:rPr>
                <w:rtl/>
              </w:rPr>
            </w:pPr>
            <w:r>
              <w:rPr>
                <w:rtl/>
              </w:rPr>
              <w:t xml:space="preserve">אביתר </w:t>
            </w:r>
            <w:proofErr w:type="spellStart"/>
            <w:r>
              <w:rPr>
                <w:rtl/>
              </w:rPr>
              <w:t>מיכאליס</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 xml:space="preserve">פסיכולוג ראשי, "מרכז </w:t>
            </w:r>
            <w:proofErr w:type="spellStart"/>
            <w:r>
              <w:rPr>
                <w:rtl/>
              </w:rPr>
              <w:t>לטיף</w:t>
            </w:r>
            <w:proofErr w:type="spellEnd"/>
            <w:r>
              <w:rPr>
                <w:rtl/>
              </w:rPr>
              <w:t xml:space="preserve">" מרפאה לבריאות נפש לילדים ונוער אום אל </w:t>
            </w:r>
            <w:proofErr w:type="spellStart"/>
            <w:r>
              <w:rPr>
                <w:rtl/>
              </w:rPr>
              <w:t>פאחם</w:t>
            </w:r>
            <w:proofErr w:type="spellEnd"/>
            <w:r>
              <w:rPr>
                <w:rtl/>
              </w:rPr>
              <w:t>, הסתדרות הפסיכולוגים</w:t>
            </w:r>
          </w:p>
        </w:tc>
      </w:tr>
      <w:tr w:rsidR="00486A4B" w:rsidTr="00291BEE">
        <w:tc>
          <w:tcPr>
            <w:tcW w:w="2050" w:type="dxa"/>
          </w:tcPr>
          <w:p w:rsidR="00486A4B" w:rsidRDefault="00486A4B" w:rsidP="00AE5259">
            <w:pPr>
              <w:ind w:firstLine="0"/>
              <w:outlineLvl w:val="0"/>
              <w:rPr>
                <w:rtl/>
              </w:rPr>
            </w:pPr>
            <w:r>
              <w:rPr>
                <w:rtl/>
              </w:rPr>
              <w:t>עמוס ספיבק</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החטיבה הקלינית בהסתדרות הפסיכולוגים</w:t>
            </w:r>
          </w:p>
        </w:tc>
      </w:tr>
      <w:tr w:rsidR="00486A4B" w:rsidTr="00291BEE">
        <w:tc>
          <w:tcPr>
            <w:tcW w:w="2050" w:type="dxa"/>
          </w:tcPr>
          <w:p w:rsidR="00486A4B" w:rsidRDefault="00486A4B" w:rsidP="00AE5259">
            <w:pPr>
              <w:ind w:firstLine="0"/>
              <w:outlineLvl w:val="0"/>
              <w:rPr>
                <w:rtl/>
              </w:rPr>
            </w:pPr>
            <w:r>
              <w:rPr>
                <w:rtl/>
              </w:rPr>
              <w:t>עמוס ספיבק</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החטיבה הקלינית בהסתדרות הפסיכולוגים, הסתדרות הפסיכולוגים</w:t>
            </w:r>
          </w:p>
        </w:tc>
      </w:tr>
      <w:tr w:rsidR="00486A4B" w:rsidTr="00291BEE">
        <w:tc>
          <w:tcPr>
            <w:tcW w:w="2050" w:type="dxa"/>
          </w:tcPr>
          <w:p w:rsidR="00486A4B" w:rsidRDefault="00486A4B" w:rsidP="00AE5259">
            <w:pPr>
              <w:ind w:firstLine="0"/>
              <w:outlineLvl w:val="0"/>
              <w:rPr>
                <w:rtl/>
              </w:rPr>
            </w:pPr>
            <w:r>
              <w:rPr>
                <w:rtl/>
              </w:rPr>
              <w:t>אריה אהרון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מחוז ת"א והמרכז באיגוד, איגוד העובדים הסוציאליים</w:t>
            </w:r>
          </w:p>
        </w:tc>
      </w:tr>
      <w:tr w:rsidR="00486A4B" w:rsidTr="00291BEE">
        <w:tc>
          <w:tcPr>
            <w:tcW w:w="2050" w:type="dxa"/>
          </w:tcPr>
          <w:p w:rsidR="00486A4B" w:rsidRDefault="00486A4B" w:rsidP="00AE5259">
            <w:pPr>
              <w:ind w:firstLine="0"/>
              <w:outlineLvl w:val="0"/>
              <w:rPr>
                <w:rtl/>
              </w:rPr>
            </w:pPr>
            <w:r>
              <w:rPr>
                <w:rtl/>
              </w:rPr>
              <w:t>הדר סמואל</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 xml:space="preserve">חוקרת, מכון </w:t>
            </w:r>
            <w:proofErr w:type="spellStart"/>
            <w:r>
              <w:rPr>
                <w:rtl/>
              </w:rPr>
              <w:t>ברוקדייל</w:t>
            </w:r>
            <w:proofErr w:type="spellEnd"/>
          </w:p>
        </w:tc>
      </w:tr>
      <w:tr w:rsidR="00486A4B" w:rsidTr="00291BEE">
        <w:tc>
          <w:tcPr>
            <w:tcW w:w="2050" w:type="dxa"/>
          </w:tcPr>
          <w:p w:rsidR="00486A4B" w:rsidRDefault="00486A4B" w:rsidP="00AE5259">
            <w:pPr>
              <w:ind w:firstLine="0"/>
              <w:outlineLvl w:val="0"/>
              <w:rPr>
                <w:rtl/>
              </w:rPr>
            </w:pPr>
            <w:r>
              <w:rPr>
                <w:rtl/>
              </w:rPr>
              <w:t xml:space="preserve">בשמת </w:t>
            </w:r>
            <w:proofErr w:type="spellStart"/>
            <w:r>
              <w:rPr>
                <w:rtl/>
              </w:rPr>
              <w:t>אדמון</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דוברת, אנוש</w:t>
            </w:r>
          </w:p>
        </w:tc>
      </w:tr>
      <w:tr w:rsidR="00486A4B" w:rsidTr="00291BEE">
        <w:tc>
          <w:tcPr>
            <w:tcW w:w="2050" w:type="dxa"/>
          </w:tcPr>
          <w:p w:rsidR="00486A4B" w:rsidRDefault="00486A4B" w:rsidP="00AE5259">
            <w:pPr>
              <w:ind w:firstLine="0"/>
              <w:outlineLvl w:val="0"/>
              <w:rPr>
                <w:rtl/>
              </w:rPr>
            </w:pPr>
            <w:r>
              <w:rPr>
                <w:rtl/>
              </w:rPr>
              <w:t xml:space="preserve">רחל דה </w:t>
            </w:r>
            <w:proofErr w:type="spellStart"/>
            <w:r>
              <w:rPr>
                <w:rtl/>
              </w:rPr>
              <w:t>מרקדו</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ועד ארצי בתי חולים ממשלתיים, בית חולים כפר שאול</w:t>
            </w:r>
          </w:p>
        </w:tc>
      </w:tr>
      <w:tr w:rsidR="00486A4B" w:rsidTr="00291BEE">
        <w:tc>
          <w:tcPr>
            <w:tcW w:w="2050" w:type="dxa"/>
          </w:tcPr>
          <w:p w:rsidR="00486A4B" w:rsidRDefault="00486A4B" w:rsidP="00AE5259">
            <w:pPr>
              <w:ind w:firstLine="0"/>
              <w:outlineLvl w:val="0"/>
              <w:rPr>
                <w:rtl/>
              </w:rPr>
            </w:pPr>
            <w:r>
              <w:rPr>
                <w:rtl/>
              </w:rPr>
              <w:t xml:space="preserve">אביטל </w:t>
            </w:r>
            <w:proofErr w:type="spellStart"/>
            <w:r>
              <w:rPr>
                <w:rtl/>
              </w:rPr>
              <w:t>מילסון</w:t>
            </w:r>
            <w:proofErr w:type="spellEnd"/>
            <w:r>
              <w:rPr>
                <w:rtl/>
              </w:rPr>
              <w:t xml:space="preserve"> דגן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פסיכולוגית קלינית</w:t>
            </w:r>
          </w:p>
        </w:tc>
      </w:tr>
      <w:tr w:rsidR="00486A4B" w:rsidTr="00291BEE">
        <w:tc>
          <w:tcPr>
            <w:tcW w:w="2050" w:type="dxa"/>
          </w:tcPr>
          <w:p w:rsidR="00486A4B" w:rsidRDefault="00486A4B" w:rsidP="00AE5259">
            <w:pPr>
              <w:ind w:firstLine="0"/>
              <w:outlineLvl w:val="0"/>
              <w:rPr>
                <w:rtl/>
              </w:rPr>
            </w:pPr>
            <w:proofErr w:type="spellStart"/>
            <w:r>
              <w:rPr>
                <w:rtl/>
              </w:rPr>
              <w:t>ריקי</w:t>
            </w:r>
            <w:proofErr w:type="spellEnd"/>
            <w:r>
              <w:rPr>
                <w:rtl/>
              </w:rPr>
              <w:t xml:space="preserve"> פרנקל</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פעילה חברתית ברשתות החברתיות</w:t>
            </w:r>
          </w:p>
        </w:tc>
      </w:tr>
      <w:tr w:rsidR="00486A4B" w:rsidTr="00291BEE">
        <w:tc>
          <w:tcPr>
            <w:tcW w:w="2050" w:type="dxa"/>
          </w:tcPr>
          <w:p w:rsidR="00486A4B" w:rsidRDefault="00486A4B" w:rsidP="00AE5259">
            <w:pPr>
              <w:ind w:firstLine="0"/>
              <w:outlineLvl w:val="0"/>
              <w:rPr>
                <w:rtl/>
              </w:rPr>
            </w:pPr>
            <w:r>
              <w:rPr>
                <w:rtl/>
              </w:rPr>
              <w:t>תמר חנוך</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עו"ס, מומחית בבריאות הנפש</w:t>
            </w:r>
          </w:p>
        </w:tc>
      </w:tr>
      <w:tr w:rsidR="00486A4B" w:rsidTr="00291BEE">
        <w:tc>
          <w:tcPr>
            <w:tcW w:w="2050" w:type="dxa"/>
          </w:tcPr>
          <w:p w:rsidR="00486A4B" w:rsidRDefault="00486A4B" w:rsidP="00AE5259">
            <w:pPr>
              <w:ind w:firstLine="0"/>
              <w:outlineLvl w:val="0"/>
              <w:rPr>
                <w:rtl/>
              </w:rPr>
            </w:pPr>
            <w:r>
              <w:rPr>
                <w:rtl/>
              </w:rPr>
              <w:t xml:space="preserve">אחיה </w:t>
            </w:r>
            <w:proofErr w:type="spellStart"/>
            <w:r>
              <w:rPr>
                <w:rtl/>
              </w:rPr>
              <w:t>קמארה</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 xml:space="preserve">נציב שוויון זכויות, נציבות </w:t>
            </w:r>
            <w:proofErr w:type="spellStart"/>
            <w:r>
              <w:rPr>
                <w:rtl/>
              </w:rPr>
              <w:t>שיוויון</w:t>
            </w:r>
            <w:proofErr w:type="spellEnd"/>
            <w:r>
              <w:rPr>
                <w:rtl/>
              </w:rPr>
              <w:t xml:space="preserve"> לאנשים עם מוגבלות</w:t>
            </w:r>
          </w:p>
        </w:tc>
      </w:tr>
      <w:tr w:rsidR="00486A4B" w:rsidTr="00291BEE">
        <w:tc>
          <w:tcPr>
            <w:tcW w:w="2050" w:type="dxa"/>
          </w:tcPr>
          <w:p w:rsidR="00486A4B" w:rsidRDefault="00486A4B" w:rsidP="00AE5259">
            <w:pPr>
              <w:ind w:firstLine="0"/>
              <w:outlineLvl w:val="0"/>
              <w:rPr>
                <w:rtl/>
              </w:rPr>
            </w:pPr>
            <w:r>
              <w:rPr>
                <w:rtl/>
              </w:rPr>
              <w:t>יצחק בן-ציון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פסיכיאטר ראשי, קופת חולים לאומית</w:t>
            </w:r>
          </w:p>
        </w:tc>
      </w:tr>
      <w:tr w:rsidR="00486A4B" w:rsidTr="00291BEE">
        <w:tc>
          <w:tcPr>
            <w:tcW w:w="2050" w:type="dxa"/>
          </w:tcPr>
          <w:p w:rsidR="00486A4B" w:rsidRDefault="00486A4B" w:rsidP="00AE5259">
            <w:pPr>
              <w:ind w:firstLine="0"/>
              <w:outlineLvl w:val="0"/>
              <w:rPr>
                <w:rtl/>
              </w:rPr>
            </w:pPr>
            <w:r>
              <w:rPr>
                <w:rtl/>
              </w:rPr>
              <w:t xml:space="preserve">בשמת </w:t>
            </w:r>
            <w:proofErr w:type="spellStart"/>
            <w:r>
              <w:rPr>
                <w:rtl/>
              </w:rPr>
              <w:t>אחרק</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כלכלנית, קופת חולים לאומית</w:t>
            </w:r>
          </w:p>
        </w:tc>
      </w:tr>
      <w:tr w:rsidR="00486A4B" w:rsidTr="00291BEE">
        <w:tc>
          <w:tcPr>
            <w:tcW w:w="2050" w:type="dxa"/>
          </w:tcPr>
          <w:p w:rsidR="00486A4B" w:rsidRDefault="00486A4B" w:rsidP="00AE5259">
            <w:pPr>
              <w:ind w:firstLine="0"/>
              <w:outlineLvl w:val="0"/>
              <w:rPr>
                <w:rtl/>
              </w:rPr>
            </w:pPr>
            <w:r>
              <w:rPr>
                <w:rtl/>
              </w:rPr>
              <w:t>חנה שטרום כהן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הפורום, הפורום המקצועי של הפסיכולוגים והעובדים הסוציאליים</w:t>
            </w:r>
          </w:p>
        </w:tc>
      </w:tr>
      <w:tr w:rsidR="00486A4B" w:rsidTr="00291BEE">
        <w:tc>
          <w:tcPr>
            <w:tcW w:w="2050" w:type="dxa"/>
          </w:tcPr>
          <w:p w:rsidR="00486A4B" w:rsidRDefault="00486A4B" w:rsidP="00AE5259">
            <w:pPr>
              <w:ind w:firstLine="0"/>
              <w:outlineLvl w:val="0"/>
              <w:rPr>
                <w:rtl/>
              </w:rPr>
            </w:pPr>
            <w:r>
              <w:rPr>
                <w:rtl/>
              </w:rPr>
              <w:lastRenderedPageBreak/>
              <w:t xml:space="preserve">דוד </w:t>
            </w:r>
            <w:proofErr w:type="spellStart"/>
            <w:r>
              <w:rPr>
                <w:rtl/>
              </w:rPr>
              <w:t>באטוט</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ועד העובדים של בית החולים הפסיכיאטרי "איתנים"</w:t>
            </w:r>
          </w:p>
        </w:tc>
      </w:tr>
      <w:tr w:rsidR="00486A4B" w:rsidTr="00291BEE">
        <w:tc>
          <w:tcPr>
            <w:tcW w:w="2050" w:type="dxa"/>
          </w:tcPr>
          <w:p w:rsidR="00486A4B" w:rsidRDefault="00486A4B" w:rsidP="00AE5259">
            <w:pPr>
              <w:ind w:firstLine="0"/>
              <w:outlineLvl w:val="0"/>
              <w:rPr>
                <w:rtl/>
              </w:rPr>
            </w:pPr>
            <w:r>
              <w:rPr>
                <w:rtl/>
              </w:rPr>
              <w:t>רועי בן משה</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מנהל תחום כלכלה ורגולציה, קופת חולים מאוחדת</w:t>
            </w:r>
          </w:p>
        </w:tc>
      </w:tr>
      <w:tr w:rsidR="00486A4B" w:rsidTr="00291BEE">
        <w:tc>
          <w:tcPr>
            <w:tcW w:w="2050" w:type="dxa"/>
          </w:tcPr>
          <w:p w:rsidR="00486A4B" w:rsidRDefault="00486A4B" w:rsidP="00AE5259">
            <w:pPr>
              <w:ind w:firstLine="0"/>
              <w:outlineLvl w:val="0"/>
              <w:rPr>
                <w:rtl/>
              </w:rPr>
            </w:pPr>
            <w:r>
              <w:rPr>
                <w:rtl/>
              </w:rPr>
              <w:t>הלל דשו</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ראש אגף תקציבים, שירותי בריאות כללית</w:t>
            </w:r>
          </w:p>
        </w:tc>
      </w:tr>
      <w:tr w:rsidR="00486A4B" w:rsidTr="00291BEE">
        <w:tc>
          <w:tcPr>
            <w:tcW w:w="2050" w:type="dxa"/>
          </w:tcPr>
          <w:p w:rsidR="00486A4B" w:rsidRDefault="00486A4B" w:rsidP="00AE5259">
            <w:pPr>
              <w:ind w:firstLine="0"/>
              <w:outlineLvl w:val="0"/>
              <w:rPr>
                <w:rtl/>
              </w:rPr>
            </w:pPr>
            <w:r>
              <w:rPr>
                <w:rtl/>
              </w:rPr>
              <w:t>מורד בסון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נציג המשפחות, המרכז לבריאות הנפש ע"ש י. אברבנאל</w:t>
            </w:r>
          </w:p>
        </w:tc>
      </w:tr>
      <w:tr w:rsidR="00486A4B" w:rsidTr="00291BEE">
        <w:tc>
          <w:tcPr>
            <w:tcW w:w="2050" w:type="dxa"/>
          </w:tcPr>
          <w:p w:rsidR="00486A4B" w:rsidRDefault="00486A4B" w:rsidP="00AE5259">
            <w:pPr>
              <w:ind w:firstLine="0"/>
              <w:outlineLvl w:val="0"/>
              <w:rPr>
                <w:rtl/>
              </w:rPr>
            </w:pPr>
            <w:r>
              <w:rPr>
                <w:rtl/>
              </w:rPr>
              <w:t>דליה ברנדס</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מנהלת היחידה לטיפול בטראומה נפשית, בית החולים איכילוב</w:t>
            </w:r>
          </w:p>
        </w:tc>
      </w:tr>
      <w:tr w:rsidR="00486A4B" w:rsidTr="00291BEE">
        <w:tc>
          <w:tcPr>
            <w:tcW w:w="2050" w:type="dxa"/>
          </w:tcPr>
          <w:p w:rsidR="00486A4B" w:rsidRDefault="00486A4B" w:rsidP="00AE5259">
            <w:pPr>
              <w:ind w:firstLine="0"/>
              <w:outlineLvl w:val="0"/>
              <w:rPr>
                <w:rtl/>
              </w:rPr>
            </w:pPr>
            <w:proofErr w:type="spellStart"/>
            <w:r>
              <w:rPr>
                <w:rtl/>
              </w:rPr>
              <w:t>דפניאלה</w:t>
            </w:r>
            <w:proofErr w:type="spellEnd"/>
            <w:r>
              <w:rPr>
                <w:rtl/>
              </w:rPr>
              <w:t xml:space="preserve"> אציל-זכרוב</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מתמחה לפסיכולוגיה, בית חולים הדסה עין-כרם</w:t>
            </w:r>
          </w:p>
        </w:tc>
      </w:tr>
      <w:tr w:rsidR="00486A4B" w:rsidTr="00291BEE">
        <w:tc>
          <w:tcPr>
            <w:tcW w:w="2050" w:type="dxa"/>
          </w:tcPr>
          <w:p w:rsidR="00486A4B" w:rsidRDefault="00486A4B" w:rsidP="00AE5259">
            <w:pPr>
              <w:ind w:firstLine="0"/>
              <w:outlineLvl w:val="0"/>
              <w:rPr>
                <w:rtl/>
              </w:rPr>
            </w:pPr>
            <w:r>
              <w:rPr>
                <w:rtl/>
              </w:rPr>
              <w:t xml:space="preserve">יחיאל אסולין </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פסיכולוג קליני</w:t>
            </w:r>
          </w:p>
        </w:tc>
      </w:tr>
      <w:tr w:rsidR="00486A4B" w:rsidTr="00291BEE">
        <w:tc>
          <w:tcPr>
            <w:tcW w:w="2050" w:type="dxa"/>
          </w:tcPr>
          <w:p w:rsidR="00486A4B" w:rsidRDefault="00486A4B" w:rsidP="00AE5259">
            <w:pPr>
              <w:ind w:firstLine="0"/>
              <w:outlineLvl w:val="0"/>
              <w:rPr>
                <w:rtl/>
              </w:rPr>
            </w:pPr>
            <w:r>
              <w:rPr>
                <w:rtl/>
              </w:rPr>
              <w:t>אלונה מנור</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מטופלת</w:t>
            </w:r>
          </w:p>
        </w:tc>
      </w:tr>
      <w:tr w:rsidR="00486A4B" w:rsidTr="00291BEE">
        <w:tc>
          <w:tcPr>
            <w:tcW w:w="2050" w:type="dxa"/>
          </w:tcPr>
          <w:p w:rsidR="00486A4B" w:rsidRDefault="00486A4B" w:rsidP="00AE5259">
            <w:pPr>
              <w:ind w:firstLine="0"/>
              <w:outlineLvl w:val="0"/>
              <w:rPr>
                <w:rtl/>
              </w:rPr>
            </w:pPr>
            <w:r>
              <w:rPr>
                <w:rtl/>
              </w:rPr>
              <w:t>נעמי מורביה</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יו"ר מטה מאבק הנכים</w:t>
            </w:r>
          </w:p>
        </w:tc>
      </w:tr>
      <w:tr w:rsidR="00486A4B" w:rsidTr="00291BEE">
        <w:tc>
          <w:tcPr>
            <w:tcW w:w="2050" w:type="dxa"/>
          </w:tcPr>
          <w:p w:rsidR="00486A4B" w:rsidRDefault="00486A4B" w:rsidP="00AE5259">
            <w:pPr>
              <w:ind w:firstLine="0"/>
              <w:outlineLvl w:val="0"/>
              <w:rPr>
                <w:rtl/>
              </w:rPr>
            </w:pPr>
            <w:r>
              <w:rPr>
                <w:rtl/>
              </w:rPr>
              <w:t>ניסים מורביה</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מנכ"ל מטה מאבק הנכים</w:t>
            </w:r>
          </w:p>
        </w:tc>
      </w:tr>
      <w:tr w:rsidR="00486A4B" w:rsidTr="00291BEE">
        <w:tc>
          <w:tcPr>
            <w:tcW w:w="2050" w:type="dxa"/>
          </w:tcPr>
          <w:p w:rsidR="00486A4B" w:rsidRDefault="00486A4B" w:rsidP="00AE5259">
            <w:pPr>
              <w:ind w:firstLine="0"/>
              <w:outlineLvl w:val="0"/>
              <w:rPr>
                <w:rtl/>
              </w:rPr>
            </w:pPr>
            <w:r>
              <w:rPr>
                <w:rtl/>
              </w:rPr>
              <w:t>ניב אגם</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פעיל, המשמר החברתי</w:t>
            </w:r>
          </w:p>
        </w:tc>
      </w:tr>
      <w:tr w:rsidR="00486A4B" w:rsidTr="00291BEE">
        <w:tc>
          <w:tcPr>
            <w:tcW w:w="2050" w:type="dxa"/>
          </w:tcPr>
          <w:p w:rsidR="00486A4B" w:rsidRDefault="00486A4B" w:rsidP="00AE5259">
            <w:pPr>
              <w:ind w:firstLine="0"/>
              <w:outlineLvl w:val="0"/>
              <w:rPr>
                <w:rtl/>
              </w:rPr>
            </w:pPr>
            <w:r>
              <w:rPr>
                <w:rtl/>
              </w:rPr>
              <w:t xml:space="preserve">משה </w:t>
            </w:r>
            <w:proofErr w:type="spellStart"/>
            <w:r>
              <w:rPr>
                <w:rtl/>
              </w:rPr>
              <w:t>זיידבאום</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פעיל, המשמר החברתי</w:t>
            </w:r>
          </w:p>
        </w:tc>
      </w:tr>
      <w:tr w:rsidR="00486A4B" w:rsidTr="00291BEE">
        <w:tc>
          <w:tcPr>
            <w:tcW w:w="2050" w:type="dxa"/>
          </w:tcPr>
          <w:p w:rsidR="00486A4B" w:rsidRDefault="00486A4B" w:rsidP="00AE5259">
            <w:pPr>
              <w:ind w:firstLine="0"/>
              <w:outlineLvl w:val="0"/>
              <w:rPr>
                <w:rtl/>
              </w:rPr>
            </w:pPr>
            <w:r>
              <w:rPr>
                <w:rtl/>
              </w:rPr>
              <w:t>נטע וגנר</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פעילה, המשמר החברתי</w:t>
            </w:r>
          </w:p>
        </w:tc>
      </w:tr>
      <w:tr w:rsidR="00486A4B" w:rsidTr="00291BEE">
        <w:tc>
          <w:tcPr>
            <w:tcW w:w="2050" w:type="dxa"/>
          </w:tcPr>
          <w:p w:rsidR="00486A4B" w:rsidRDefault="00486A4B" w:rsidP="00AE5259">
            <w:pPr>
              <w:ind w:firstLine="0"/>
              <w:outlineLvl w:val="0"/>
              <w:rPr>
                <w:rtl/>
              </w:rPr>
            </w:pPr>
            <w:r>
              <w:rPr>
                <w:rtl/>
              </w:rPr>
              <w:t>נטע ברקאי שטרן</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פעילה, המשמר החברתי</w:t>
            </w:r>
          </w:p>
        </w:tc>
      </w:tr>
      <w:tr w:rsidR="00486A4B" w:rsidTr="00291BEE">
        <w:tc>
          <w:tcPr>
            <w:tcW w:w="2050" w:type="dxa"/>
          </w:tcPr>
          <w:p w:rsidR="00486A4B" w:rsidRDefault="00486A4B" w:rsidP="00AE5259">
            <w:pPr>
              <w:ind w:firstLine="0"/>
              <w:outlineLvl w:val="0"/>
              <w:rPr>
                <w:rtl/>
              </w:rPr>
            </w:pPr>
            <w:proofErr w:type="spellStart"/>
            <w:r>
              <w:rPr>
                <w:rtl/>
              </w:rPr>
              <w:t>אוסנת</w:t>
            </w:r>
            <w:proofErr w:type="spellEnd"/>
            <w:r>
              <w:rPr>
                <w:rtl/>
              </w:rPr>
              <w:t xml:space="preserve"> </w:t>
            </w:r>
            <w:proofErr w:type="spellStart"/>
            <w:r>
              <w:rPr>
                <w:rtl/>
              </w:rPr>
              <w:t>סרוסי</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 xml:space="preserve">עו"ד, הסתדרות </w:t>
            </w:r>
            <w:proofErr w:type="spellStart"/>
            <w:r>
              <w:rPr>
                <w:rtl/>
              </w:rPr>
              <w:t>המח"ר</w:t>
            </w:r>
            <w:proofErr w:type="spellEnd"/>
          </w:p>
        </w:tc>
      </w:tr>
      <w:tr w:rsidR="00486A4B" w:rsidTr="00291BEE">
        <w:tc>
          <w:tcPr>
            <w:tcW w:w="2050" w:type="dxa"/>
          </w:tcPr>
          <w:p w:rsidR="00486A4B" w:rsidRDefault="00486A4B" w:rsidP="00AE5259">
            <w:pPr>
              <w:ind w:firstLine="0"/>
              <w:outlineLvl w:val="0"/>
              <w:rPr>
                <w:rtl/>
              </w:rPr>
            </w:pPr>
            <w:r>
              <w:rPr>
                <w:rtl/>
              </w:rPr>
              <w:t xml:space="preserve">אורי </w:t>
            </w:r>
            <w:proofErr w:type="spellStart"/>
            <w:r>
              <w:rPr>
                <w:rtl/>
              </w:rPr>
              <w:t>ספירו</w:t>
            </w:r>
            <w:proofErr w:type="spellEnd"/>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מ.מ.מ, הכנסת</w:t>
            </w:r>
          </w:p>
        </w:tc>
      </w:tr>
      <w:tr w:rsidR="00486A4B" w:rsidTr="00291BEE">
        <w:tc>
          <w:tcPr>
            <w:tcW w:w="2050" w:type="dxa"/>
          </w:tcPr>
          <w:p w:rsidR="00486A4B" w:rsidRDefault="00486A4B" w:rsidP="00AE5259">
            <w:pPr>
              <w:ind w:firstLine="0"/>
              <w:outlineLvl w:val="0"/>
              <w:rPr>
                <w:rtl/>
              </w:rPr>
            </w:pPr>
            <w:r>
              <w:rPr>
                <w:rtl/>
              </w:rPr>
              <w:t>במבי צורי</w:t>
            </w:r>
          </w:p>
        </w:tc>
        <w:tc>
          <w:tcPr>
            <w:tcW w:w="336" w:type="dxa"/>
          </w:tcPr>
          <w:p w:rsidR="00486A4B" w:rsidRDefault="00486A4B" w:rsidP="00AE5259">
            <w:pPr>
              <w:ind w:firstLine="0"/>
              <w:outlineLvl w:val="0"/>
              <w:rPr>
                <w:rtl/>
              </w:rPr>
            </w:pPr>
            <w:r>
              <w:rPr>
                <w:rtl/>
              </w:rPr>
              <w:t>–</w:t>
            </w:r>
          </w:p>
        </w:tc>
        <w:tc>
          <w:tcPr>
            <w:tcW w:w="6912" w:type="dxa"/>
          </w:tcPr>
          <w:p w:rsidR="00486A4B" w:rsidRDefault="00486A4B" w:rsidP="00AE5259">
            <w:pPr>
              <w:ind w:firstLine="0"/>
              <w:outlineLvl w:val="0"/>
              <w:rPr>
                <w:rtl/>
              </w:rPr>
            </w:pPr>
            <w:r>
              <w:rPr>
                <w:rtl/>
              </w:rPr>
              <w:t xml:space="preserve">לוביסטית, </w:t>
            </w:r>
            <w:proofErr w:type="spellStart"/>
            <w:r>
              <w:rPr>
                <w:rtl/>
              </w:rPr>
              <w:t>הר"י</w:t>
            </w:r>
            <w:proofErr w:type="spellEnd"/>
          </w:p>
        </w:tc>
      </w:tr>
    </w:tbl>
    <w:p w:rsidR="00E64116" w:rsidRPr="008713A4" w:rsidRDefault="00E64116" w:rsidP="008320F6">
      <w:pPr>
        <w:ind w:firstLine="0"/>
        <w:outlineLvl w:val="0"/>
        <w:rPr>
          <w:rtl/>
        </w:rPr>
      </w:pPr>
    </w:p>
    <w:p w:rsidR="00E64116" w:rsidRPr="008713A4" w:rsidRDefault="00E64116" w:rsidP="008320F6">
      <w:pPr>
        <w:ind w:firstLine="0"/>
        <w:outlineLvl w:val="0"/>
        <w:rPr>
          <w:rtl/>
        </w:rPr>
      </w:pPr>
    </w:p>
    <w:customXml w:uri="ETWord" w:element="ייעוץ_משפטי">
      <w:p w:rsidR="00E64116" w:rsidRPr="008713A4" w:rsidRDefault="00E64116" w:rsidP="008320F6">
        <w:pPr>
          <w:ind w:firstLine="0"/>
          <w:outlineLvl w:val="0"/>
          <w:rPr>
            <w:rtl/>
          </w:rPr>
        </w:pPr>
        <w:r w:rsidRPr="008713A4">
          <w:rPr>
            <w:b/>
            <w:bCs/>
            <w:u w:val="single"/>
            <w:rtl/>
          </w:rPr>
          <w:t>ייעוץ משפטי:</w:t>
        </w:r>
        <w:r w:rsidRPr="008713A4">
          <w:rPr>
            <w:rtl/>
          </w:rPr>
          <w:t xml:space="preserve"> </w:t>
        </w:r>
      </w:p>
    </w:customXml>
    <w:p w:rsidR="00E64116" w:rsidRPr="008713A4" w:rsidRDefault="00E8405B" w:rsidP="008320F6">
      <w:pPr>
        <w:ind w:firstLine="0"/>
        <w:outlineLvl w:val="0"/>
      </w:pPr>
      <w:r>
        <w:rPr>
          <w:rtl/>
        </w:rPr>
        <w:t>נעה בן שבת</w:t>
      </w:r>
    </w:p>
    <w:p w:rsidR="00E64116" w:rsidRPr="008713A4" w:rsidRDefault="00E64116" w:rsidP="008320F6">
      <w:pPr>
        <w:ind w:firstLine="0"/>
        <w:outlineLvl w:val="0"/>
        <w:rPr>
          <w:rtl/>
        </w:rPr>
      </w:pPr>
    </w:p>
    <w:customXml w:uri="ETWord" w:element="מנהלת_הוועדה">
      <w:p w:rsidR="00E64116" w:rsidRPr="008713A4" w:rsidRDefault="00E64116" w:rsidP="00387CBA">
        <w:pPr>
          <w:ind w:firstLine="0"/>
          <w:outlineLvl w:val="0"/>
          <w:rPr>
            <w:rtl/>
          </w:rPr>
        </w:pPr>
        <w:r w:rsidRPr="008713A4">
          <w:rPr>
            <w:b/>
            <w:bCs/>
            <w:u w:val="single"/>
            <w:rtl/>
          </w:rPr>
          <w:t>מנהלת הוועדה:</w:t>
        </w:r>
      </w:p>
    </w:customXml>
    <w:p w:rsidR="00E64116" w:rsidRPr="008713A4" w:rsidRDefault="00E8405B" w:rsidP="008320F6">
      <w:pPr>
        <w:ind w:firstLine="0"/>
        <w:outlineLvl w:val="0"/>
        <w:rPr>
          <w:u w:val="single"/>
        </w:rPr>
      </w:pPr>
      <w:proofErr w:type="spellStart"/>
      <w:r>
        <w:rPr>
          <w:rtl/>
        </w:rPr>
        <w:t>וילמה</w:t>
      </w:r>
      <w:proofErr w:type="spellEnd"/>
      <w:r>
        <w:rPr>
          <w:rtl/>
        </w:rPr>
        <w:t xml:space="preserve"> מאור</w:t>
      </w:r>
    </w:p>
    <w:p w:rsidR="00E64116" w:rsidRPr="008713A4" w:rsidRDefault="00E64116" w:rsidP="008320F6">
      <w:pPr>
        <w:ind w:firstLine="0"/>
        <w:outlineLvl w:val="0"/>
        <w:rPr>
          <w:rtl/>
        </w:rPr>
      </w:pPr>
    </w:p>
    <w:customXml w:uri="ETWord" w:element="קצרנית_פרלמנטרית">
      <w:p w:rsidR="00E64116" w:rsidRPr="008713A4" w:rsidRDefault="001673D4" w:rsidP="00387CBA">
        <w:pPr>
          <w:ind w:firstLine="0"/>
          <w:outlineLvl w:val="0"/>
          <w:rPr>
            <w:rtl/>
          </w:rPr>
        </w:pPr>
        <w:r>
          <w:rPr>
            <w:b/>
            <w:bCs/>
            <w:u w:val="single"/>
            <w:rtl/>
          </w:rPr>
          <w:t>ר</w:t>
        </w:r>
        <w:r w:rsidR="00387CBA">
          <w:rPr>
            <w:b/>
            <w:bCs/>
            <w:u w:val="single"/>
            <w:rtl/>
          </w:rPr>
          <w:t>שמת</w:t>
        </w:r>
        <w:r w:rsidR="00E64116" w:rsidRPr="008713A4">
          <w:rPr>
            <w:b/>
            <w:bCs/>
            <w:u w:val="single"/>
            <w:rtl/>
          </w:rPr>
          <w:t xml:space="preserve"> </w:t>
        </w:r>
        <w:proofErr w:type="spellStart"/>
        <w:r w:rsidR="00E64116" w:rsidRPr="008713A4">
          <w:rPr>
            <w:b/>
            <w:bCs/>
            <w:u w:val="single"/>
            <w:rtl/>
          </w:rPr>
          <w:t>פרלמנטרי</w:t>
        </w:r>
        <w:r w:rsidR="00387CBA">
          <w:rPr>
            <w:b/>
            <w:bCs/>
            <w:u w:val="single"/>
            <w:rtl/>
          </w:rPr>
          <w:t>ת</w:t>
        </w:r>
        <w:proofErr w:type="spellEnd"/>
        <w:r w:rsidR="00E64116" w:rsidRPr="008713A4">
          <w:rPr>
            <w:b/>
            <w:bCs/>
            <w:u w:val="single"/>
            <w:rtl/>
          </w:rPr>
          <w:t>:</w:t>
        </w:r>
      </w:p>
    </w:customXml>
    <w:p w:rsidR="00E64116" w:rsidRPr="008713A4" w:rsidRDefault="00E8405B" w:rsidP="008320F6">
      <w:pPr>
        <w:ind w:firstLine="0"/>
        <w:rPr>
          <w:rtl/>
        </w:rPr>
      </w:pPr>
      <w:r>
        <w:rPr>
          <w:rtl/>
        </w:rPr>
        <w:t>שרון רפאלי</w:t>
      </w:r>
    </w:p>
    <w:p w:rsidR="00486A4B" w:rsidRDefault="00486A4B" w:rsidP="00E8405B">
      <w:pPr>
        <w:pStyle w:val="af8"/>
        <w:keepNext/>
        <w:rPr>
          <w:rtl/>
        </w:rPr>
      </w:pPr>
    </w:p>
    <w:p w:rsidR="00486A4B" w:rsidRDefault="00486A4B" w:rsidP="00E8405B">
      <w:pPr>
        <w:pStyle w:val="af8"/>
        <w:keepNext/>
        <w:rPr>
          <w:rtl/>
        </w:rPr>
      </w:pPr>
    </w:p>
    <w:p w:rsidR="00486A4B" w:rsidRPr="00486A4B" w:rsidRDefault="00E64116" w:rsidP="00486A4B">
      <w:pPr>
        <w:ind w:firstLine="0"/>
        <w:jc w:val="center"/>
        <w:rPr>
          <w:b/>
          <w:bCs/>
          <w:u w:val="single"/>
          <w:rtl/>
        </w:rPr>
      </w:pPr>
      <w:r w:rsidRPr="008713A4">
        <w:rPr>
          <w:rtl/>
        </w:rPr>
        <w:br w:type="page"/>
      </w:r>
      <w:customXml w:uri="ETWord" w:element="נושא">
        <w:customXmlPr>
          <w:attr w:uri="ETWord" w:name="ID" w:val="586768"/>
        </w:customXmlPr>
        <w:r w:rsidR="00486A4B" w:rsidRPr="00486A4B">
          <w:rPr>
            <w:b/>
            <w:bCs/>
            <w:u w:val="single"/>
            <w:rtl/>
          </w:rPr>
          <w:t>דיווח על ביצוע הרפורמה  בבריאות הנפש</w:t>
        </w:r>
      </w:customXml>
    </w:p>
    <w:p w:rsidR="00486A4B" w:rsidRDefault="00486A4B" w:rsidP="00E8405B">
      <w:pPr>
        <w:pStyle w:val="af8"/>
        <w:keepNext/>
        <w:rPr>
          <w:rtl/>
        </w:rPr>
      </w:pPr>
    </w:p>
    <w:p w:rsidR="007872B4" w:rsidRDefault="00C1240B" w:rsidP="00E8405B">
      <w:pPr>
        <w:pStyle w:val="af8"/>
        <w:keepNext/>
        <w:rPr>
          <w:rtl/>
        </w:rPr>
      </w:pPr>
      <w:customXml w:uri="ETWord" w:element="יור">
        <w:customXmlPr>
          <w:attr w:uri="ETWord" w:name="ID" w:val="4643"/>
        </w:customXmlPr>
        <w:r w:rsidR="00E8405B">
          <w:rPr>
            <w:rFonts w:hint="eastAsia"/>
            <w:rtl/>
          </w:rPr>
          <w:t>היו</w:t>
        </w:r>
        <w:r w:rsidR="00E8405B">
          <w:rPr>
            <w:rtl/>
          </w:rPr>
          <w:t>"</w:t>
        </w:r>
        <w:r w:rsidR="00E8405B">
          <w:rPr>
            <w:rFonts w:hint="eastAsia"/>
            <w:rtl/>
          </w:rPr>
          <w:t>ר</w:t>
        </w:r>
        <w:r w:rsidR="00E8405B">
          <w:rPr>
            <w:rtl/>
          </w:rPr>
          <w:t xml:space="preserve"> </w:t>
        </w:r>
        <w:r w:rsidR="00E8405B">
          <w:rPr>
            <w:rFonts w:hint="eastAsia"/>
            <w:rtl/>
          </w:rPr>
          <w:t>חיים</w:t>
        </w:r>
        <w:r w:rsidR="00E8405B">
          <w:rPr>
            <w:rtl/>
          </w:rPr>
          <w:t xml:space="preserve"> </w:t>
        </w:r>
        <w:r w:rsidR="00E8405B">
          <w:rPr>
            <w:rFonts w:hint="eastAsia"/>
            <w:rtl/>
          </w:rPr>
          <w:t>כץ</w:t>
        </w:r>
        <w:r w:rsidR="00E8405B">
          <w:rPr>
            <w:rtl/>
          </w:rPr>
          <w:t>:</w:t>
        </w:r>
      </w:customXml>
    </w:p>
    <w:p w:rsidR="00E8405B" w:rsidRDefault="00E8405B" w:rsidP="00E8405B">
      <w:pPr>
        <w:pStyle w:val="KeepWithNext"/>
        <w:rPr>
          <w:rtl/>
        </w:rPr>
      </w:pPr>
    </w:p>
    <w:p w:rsidR="00E8405B" w:rsidRDefault="00CE16B4" w:rsidP="005B7D53">
      <w:pPr>
        <w:rPr>
          <w:rtl/>
        </w:rPr>
      </w:pPr>
      <w:r>
        <w:rPr>
          <w:rtl/>
        </w:rPr>
        <w:t xml:space="preserve">עדיין בוקר. עדיין יום שני בשבוע, כ"ו באייר, 6 במאי 2013, ואני מתכבד לפתוח את </w:t>
      </w:r>
      <w:bookmarkStart w:id="0" w:name="_ETM_Q1_45178"/>
      <w:bookmarkEnd w:id="0"/>
      <w:r>
        <w:rPr>
          <w:rtl/>
        </w:rPr>
        <w:t xml:space="preserve">ישיבת ועדת העבודה, הרווחה והבריאות. הנושא הוא </w:t>
      </w:r>
      <w:r w:rsidR="0005520C">
        <w:rPr>
          <w:rtl/>
        </w:rPr>
        <w:t xml:space="preserve">דיווח על ביצוע הרפורמה בבריאות הנפש. </w:t>
      </w:r>
      <w:r>
        <w:rPr>
          <w:rtl/>
        </w:rPr>
        <w:t xml:space="preserve">בקדנציה הקודמת </w:t>
      </w:r>
      <w:r w:rsidR="0005520C">
        <w:rPr>
          <w:rtl/>
        </w:rPr>
        <w:t xml:space="preserve">קיימנו לא מעט ישיבות על </w:t>
      </w:r>
      <w:r>
        <w:rPr>
          <w:rtl/>
        </w:rPr>
        <w:t xml:space="preserve">נושא </w:t>
      </w:r>
      <w:bookmarkStart w:id="1" w:name="_ETM_Q1_61993"/>
      <w:bookmarkEnd w:id="1"/>
      <w:r>
        <w:rPr>
          <w:rtl/>
        </w:rPr>
        <w:t>בריאות הנפש, ודנו ברפורמה כשהובילו שני נושאים כלכליים.</w:t>
      </w:r>
      <w:r w:rsidR="0005520C">
        <w:rPr>
          <w:rtl/>
        </w:rPr>
        <w:t xml:space="preserve"> </w:t>
      </w:r>
      <w:r>
        <w:rPr>
          <w:rtl/>
        </w:rPr>
        <w:t xml:space="preserve">א', אנחנו חשבנו </w:t>
      </w:r>
      <w:bookmarkStart w:id="2" w:name="_ETM_Q1_70781"/>
      <w:bookmarkEnd w:id="2"/>
      <w:r>
        <w:rPr>
          <w:rtl/>
        </w:rPr>
        <w:t xml:space="preserve">שצריך 400 מיליון שקל כדי לבצע את הרפורמה, </w:t>
      </w:r>
      <w:bookmarkStart w:id="3" w:name="_ETM_Q1_74425"/>
      <w:bookmarkEnd w:id="3"/>
      <w:r>
        <w:rPr>
          <w:rtl/>
        </w:rPr>
        <w:t xml:space="preserve">ו-ב', האוצר חשב ש-220 מיליון זה מה שהוא מקדיש וזה מה שמספיק. אז משרד הבריאות עשה מהלך ועקף את ועדת העבודה, הרווחה והבריאות, והפעיל את הרפורמה באופן עצמאי בצו. אנחנו </w:t>
      </w:r>
      <w:r w:rsidR="0005520C">
        <w:rPr>
          <w:rtl/>
        </w:rPr>
        <w:t xml:space="preserve">באים </w:t>
      </w:r>
      <w:r>
        <w:rPr>
          <w:rtl/>
        </w:rPr>
        <w:t xml:space="preserve">היום </w:t>
      </w:r>
      <w:bookmarkStart w:id="4" w:name="_ETM_Q1_104053"/>
      <w:bookmarkEnd w:id="4"/>
      <w:r w:rsidR="0005520C">
        <w:rPr>
          <w:rtl/>
        </w:rPr>
        <w:t xml:space="preserve">למשרד הבריאות </w:t>
      </w:r>
      <w:r w:rsidR="005B7D53">
        <w:rPr>
          <w:rtl/>
        </w:rPr>
        <w:t>ו</w:t>
      </w:r>
      <w:r w:rsidR="0005520C">
        <w:rPr>
          <w:rtl/>
        </w:rPr>
        <w:t xml:space="preserve">מאחר שאנחנו מכירים את יושרו של המנכ"ל </w:t>
      </w:r>
      <w:r w:rsidR="005B7D53">
        <w:rPr>
          <w:rtl/>
        </w:rPr>
        <w:t xml:space="preserve">אנחנו אומרים </w:t>
      </w:r>
      <w:r w:rsidR="0005520C">
        <w:rPr>
          <w:rtl/>
        </w:rPr>
        <w:t>לו</w:t>
      </w:r>
      <w:r w:rsidR="005B7D53">
        <w:rPr>
          <w:rtl/>
        </w:rPr>
        <w:t xml:space="preserve">, תן לנו תמונת מצב לאן זה הולך: איפה המכשולים? לאיזה יעדים לא הגעתם? למה אתם שואפים להגיע? מה מקולקל? האם </w:t>
      </w:r>
      <w:bookmarkStart w:id="5" w:name="_ETM_Q1_132591"/>
      <w:bookmarkEnd w:id="5"/>
      <w:r w:rsidR="005B7D53">
        <w:rPr>
          <w:rtl/>
        </w:rPr>
        <w:t xml:space="preserve">בצו </w:t>
      </w:r>
      <w:r w:rsidR="0005520C">
        <w:rPr>
          <w:rtl/>
        </w:rPr>
        <w:t>בשביל לעמוד בכספים אתה יכול להוריד טיפולים או אוכלוסיות מסוימות מטיפולים מסוימים</w:t>
      </w:r>
      <w:r w:rsidR="005B7D53">
        <w:rPr>
          <w:rtl/>
        </w:rPr>
        <w:t>, מאירועים מסוימים?</w:t>
      </w:r>
      <w:r w:rsidR="0005520C">
        <w:rPr>
          <w:rtl/>
        </w:rPr>
        <w:t xml:space="preserve"> </w:t>
      </w:r>
      <w:r w:rsidR="005B7D53">
        <w:rPr>
          <w:rtl/>
        </w:rPr>
        <w:t xml:space="preserve">בפלאש-בק לאחור יש היום שרה – </w:t>
      </w:r>
      <w:r w:rsidR="0005520C">
        <w:rPr>
          <w:rtl/>
        </w:rPr>
        <w:t xml:space="preserve">אז היה סגן שר-שר. </w:t>
      </w:r>
      <w:r w:rsidR="005B7D53">
        <w:rPr>
          <w:rtl/>
        </w:rPr>
        <w:t xml:space="preserve">איפה זה עומד? ציפיות מול יעדים, </w:t>
      </w:r>
      <w:bookmarkStart w:id="6" w:name="_ETM_Q1_155769"/>
      <w:bookmarkEnd w:id="6"/>
      <w:r w:rsidR="005B7D53">
        <w:rPr>
          <w:rtl/>
        </w:rPr>
        <w:t>ו</w:t>
      </w:r>
      <w:r w:rsidR="0005520C">
        <w:rPr>
          <w:rtl/>
        </w:rPr>
        <w:t xml:space="preserve">האם המהלך </w:t>
      </w:r>
      <w:r w:rsidR="005B7D53">
        <w:rPr>
          <w:rtl/>
        </w:rPr>
        <w:t xml:space="preserve">הזה היה נכון או לא? </w:t>
      </w:r>
      <w:r w:rsidR="0005520C">
        <w:rPr>
          <w:rtl/>
        </w:rPr>
        <w:t>אחרי שהוא</w:t>
      </w:r>
      <w:r w:rsidR="005B7D53">
        <w:rPr>
          <w:rtl/>
        </w:rPr>
        <w:t xml:space="preserve"> ייתן סקירה מי שירצה לדבר ידבר, ונראה מה עושים בעניין הזה. </w:t>
      </w:r>
    </w:p>
    <w:p w:rsidR="005B7D53" w:rsidRDefault="005B7D53" w:rsidP="005B7D53">
      <w:pPr>
        <w:rPr>
          <w:rtl/>
        </w:rPr>
      </w:pPr>
    </w:p>
    <w:p w:rsidR="005B7D53" w:rsidRDefault="005B7D53" w:rsidP="005B7D53">
      <w:pPr>
        <w:rPr>
          <w:rtl/>
        </w:rPr>
      </w:pPr>
      <w:r>
        <w:rPr>
          <w:rtl/>
        </w:rPr>
        <w:t>אדוני</w:t>
      </w:r>
      <w:bookmarkStart w:id="7" w:name="_ETM_Q1_173908"/>
      <w:bookmarkEnd w:id="7"/>
      <w:r>
        <w:rPr>
          <w:rtl/>
        </w:rPr>
        <w:t xml:space="preserve">, </w:t>
      </w:r>
      <w:bookmarkStart w:id="8" w:name="_ETM_Q1_175826"/>
      <w:bookmarkEnd w:id="8"/>
      <w:r>
        <w:rPr>
          <w:rtl/>
        </w:rPr>
        <w:t xml:space="preserve">מנכ"ל משרד הבריאות. </w:t>
      </w:r>
    </w:p>
    <w:p w:rsidR="0005520C" w:rsidRDefault="0005520C" w:rsidP="0005520C">
      <w:pPr>
        <w:ind w:firstLine="0"/>
        <w:rPr>
          <w:rtl/>
        </w:rPr>
      </w:pPr>
    </w:p>
    <w:customXml w:uri="ETWord" w:element="אורח">
      <w:customXmlPr>
        <w:attr w:uri="ETWord" w:name="ID" w:val="022269963"/>
      </w:customXmlPr>
      <w:p w:rsidR="0005520C" w:rsidRDefault="0005520C" w:rsidP="0005520C">
        <w:pPr>
          <w:pStyle w:val="afb"/>
          <w:keepNext/>
          <w:rPr>
            <w:rtl/>
          </w:rPr>
        </w:pPr>
        <w:r>
          <w:rPr>
            <w:rFonts w:hint="eastAsia"/>
            <w:rtl/>
          </w:rPr>
          <w:t>רוני</w:t>
        </w:r>
        <w:r>
          <w:rPr>
            <w:rtl/>
          </w:rPr>
          <w:t xml:space="preserve"> </w:t>
        </w:r>
        <w:r>
          <w:rPr>
            <w:rFonts w:hint="eastAsia"/>
            <w:rtl/>
          </w:rPr>
          <w:t>גמזו</w:t>
        </w:r>
        <w:r>
          <w:rPr>
            <w:rtl/>
          </w:rPr>
          <w:t>:</w:t>
        </w:r>
      </w:p>
    </w:customXml>
    <w:p w:rsidR="0005520C" w:rsidRDefault="0005520C" w:rsidP="0005520C">
      <w:pPr>
        <w:pStyle w:val="KeepWithNext"/>
        <w:rPr>
          <w:rtl/>
        </w:rPr>
      </w:pPr>
    </w:p>
    <w:p w:rsidR="005B7D53" w:rsidRDefault="005B7D53" w:rsidP="005B7D53">
      <w:pPr>
        <w:rPr>
          <w:rtl/>
        </w:rPr>
      </w:pPr>
      <w:r>
        <w:rPr>
          <w:rtl/>
        </w:rPr>
        <w:t xml:space="preserve">תודה, יושב-ראש הוועדה, תודה לחברי הכנסת. </w:t>
      </w:r>
      <w:bookmarkStart w:id="9" w:name="_ETM_Q1_176506"/>
      <w:bookmarkEnd w:id="9"/>
      <w:r w:rsidR="0005520C">
        <w:rPr>
          <w:rtl/>
        </w:rPr>
        <w:t xml:space="preserve">חלק מחברי הכנסת כאן ליוו אותנו בדיונים </w:t>
      </w:r>
      <w:r>
        <w:rPr>
          <w:rtl/>
        </w:rPr>
        <w:t xml:space="preserve">בנושא הזה בכנסת הקודמת, והרבה מאוד </w:t>
      </w:r>
      <w:r w:rsidR="0005520C">
        <w:rPr>
          <w:rtl/>
        </w:rPr>
        <w:t xml:space="preserve">אנשים שיושבים כאן שותפים </w:t>
      </w:r>
      <w:r>
        <w:rPr>
          <w:rtl/>
        </w:rPr>
        <w:t xml:space="preserve">גם לרגישות, לחשיבות, </w:t>
      </w:r>
      <w:r w:rsidR="0005520C">
        <w:rPr>
          <w:rtl/>
        </w:rPr>
        <w:t xml:space="preserve">לקידום הרפורמה. </w:t>
      </w:r>
      <w:r>
        <w:rPr>
          <w:rtl/>
        </w:rPr>
        <w:t xml:space="preserve">חלקם </w:t>
      </w:r>
      <w:bookmarkStart w:id="10" w:name="_ETM_Q1_193880"/>
      <w:bookmarkEnd w:id="10"/>
      <w:r>
        <w:rPr>
          <w:rtl/>
        </w:rPr>
        <w:t xml:space="preserve">בראייה קצת שונה, ואני </w:t>
      </w:r>
      <w:r w:rsidR="0005520C">
        <w:rPr>
          <w:rtl/>
        </w:rPr>
        <w:t>אנסה לתאר מה היה לנו לאורך כל ה</w:t>
      </w:r>
      <w:r>
        <w:rPr>
          <w:rtl/>
        </w:rPr>
        <w:t>דרך</w:t>
      </w:r>
      <w:r w:rsidR="0005520C">
        <w:rPr>
          <w:rtl/>
        </w:rPr>
        <w:t xml:space="preserve">. </w:t>
      </w:r>
    </w:p>
    <w:p w:rsidR="005B7D53" w:rsidRDefault="005B7D53" w:rsidP="005B7D53">
      <w:pPr>
        <w:rPr>
          <w:rtl/>
        </w:rPr>
      </w:pPr>
    </w:p>
    <w:p w:rsidR="0005520C" w:rsidRDefault="005B7D53" w:rsidP="005B7D53">
      <w:pPr>
        <w:rPr>
          <w:rtl/>
        </w:rPr>
      </w:pPr>
      <w:bookmarkStart w:id="11" w:name="_ETM_Q1_200123"/>
      <w:bookmarkEnd w:id="11"/>
      <w:r>
        <w:rPr>
          <w:rtl/>
        </w:rPr>
        <w:t xml:space="preserve">קודם כול אני אדבר על הרקע: </w:t>
      </w:r>
      <w:bookmarkStart w:id="12" w:name="_ETM_Q1_201252"/>
      <w:bookmarkEnd w:id="12"/>
      <w:r>
        <w:rPr>
          <w:rtl/>
        </w:rPr>
        <w:t>תיאור התהליך, עקרונות ופריסת המרפאות – לאן אנחנו הולכים, ו</w:t>
      </w:r>
      <w:r w:rsidR="0005520C">
        <w:rPr>
          <w:rtl/>
        </w:rPr>
        <w:t>לוחו</w:t>
      </w:r>
      <w:r>
        <w:rPr>
          <w:rtl/>
        </w:rPr>
        <w:t>ת</w:t>
      </w:r>
      <w:r w:rsidR="0005520C">
        <w:rPr>
          <w:rtl/>
        </w:rPr>
        <w:t xml:space="preserve"> הזמנים של הרפורמה. </w:t>
      </w:r>
    </w:p>
    <w:p w:rsidR="0005520C" w:rsidRDefault="0005520C" w:rsidP="0005520C">
      <w:pPr>
        <w:rPr>
          <w:rtl/>
        </w:rPr>
      </w:pPr>
    </w:p>
    <w:p w:rsidR="00E65BAC" w:rsidRDefault="0005520C" w:rsidP="005B7D53">
      <w:pPr>
        <w:rPr>
          <w:rtl/>
        </w:rPr>
      </w:pPr>
      <w:r>
        <w:rPr>
          <w:rtl/>
        </w:rPr>
        <w:t>כול</w:t>
      </w:r>
      <w:r w:rsidR="005B7D53">
        <w:rPr>
          <w:rtl/>
        </w:rPr>
        <w:t>נו</w:t>
      </w:r>
      <w:r>
        <w:rPr>
          <w:rtl/>
        </w:rPr>
        <w:t xml:space="preserve"> מבינים למה נכנסנו לרפורמה בבריאות הנפש. </w:t>
      </w:r>
      <w:r w:rsidR="005B7D53">
        <w:rPr>
          <w:rtl/>
        </w:rPr>
        <w:t xml:space="preserve">משבר מתמשך עם משאבים מידלדלים שחלק מהם נובעים מהעובדה </w:t>
      </w:r>
      <w:bookmarkStart w:id="13" w:name="_ETM_Q1_218821"/>
      <w:bookmarkEnd w:id="13"/>
      <w:r w:rsidR="005B7D53">
        <w:rPr>
          <w:rtl/>
        </w:rPr>
        <w:t xml:space="preserve">שמשרד הבריאות הוא גם הרגולטור שאמור לפקח ולקבוע סטנדרטים, </w:t>
      </w:r>
      <w:bookmarkStart w:id="14" w:name="_ETM_Q1_226759"/>
      <w:bookmarkEnd w:id="14"/>
      <w:r w:rsidR="005B7D53">
        <w:rPr>
          <w:rtl/>
        </w:rPr>
        <w:t xml:space="preserve">הוא גם המשלם, והוא גם נותן השירותים. </w:t>
      </w:r>
      <w:bookmarkStart w:id="15" w:name="_ETM_Q1_230593"/>
      <w:bookmarkEnd w:id="15"/>
      <w:r w:rsidR="005B7D53">
        <w:rPr>
          <w:rtl/>
        </w:rPr>
        <w:t xml:space="preserve">יש כאן אינטרסים מנוגדים שלאורך השנים פגעו בהתקדמות ובפיתוח השירות. </w:t>
      </w:r>
      <w:bookmarkStart w:id="16" w:name="_ETM_Q1_237933"/>
      <w:bookmarkEnd w:id="16"/>
      <w:r w:rsidR="005B7D53">
        <w:rPr>
          <w:rtl/>
        </w:rPr>
        <w:t xml:space="preserve">האידיאולוגיה של גורמי המקצוע היא שצריך לחבר עם הגוף והנפש, </w:t>
      </w:r>
      <w:bookmarkStart w:id="17" w:name="_ETM_Q1_239318"/>
      <w:bookmarkEnd w:id="17"/>
      <w:r w:rsidR="005B7D53">
        <w:rPr>
          <w:rtl/>
        </w:rPr>
        <w:t xml:space="preserve">אין הבדל. </w:t>
      </w:r>
      <w:r>
        <w:rPr>
          <w:rtl/>
        </w:rPr>
        <w:t>שני הדברים האלה יכולים להיות מטופלים במסגרות מסוימות</w:t>
      </w:r>
      <w:r w:rsidR="005B7D53">
        <w:rPr>
          <w:rtl/>
        </w:rPr>
        <w:t>, וזה ימנע את הסטיגמה שקיימת היום</w:t>
      </w:r>
      <w:r>
        <w:rPr>
          <w:rtl/>
        </w:rPr>
        <w:t xml:space="preserve">. </w:t>
      </w:r>
      <w:r w:rsidR="005B7D53">
        <w:rPr>
          <w:rtl/>
        </w:rPr>
        <w:t xml:space="preserve">צריך לראות </w:t>
      </w:r>
      <w:bookmarkStart w:id="18" w:name="_ETM_Q1_251611"/>
      <w:bookmarkEnd w:id="18"/>
      <w:r w:rsidR="005B7D53">
        <w:rPr>
          <w:rtl/>
        </w:rPr>
        <w:t xml:space="preserve">שיש תהליכים כלל עולמיים של </w:t>
      </w:r>
      <w:r>
        <w:rPr>
          <w:rtl/>
        </w:rPr>
        <w:t>הקטנת המיסוד</w:t>
      </w:r>
      <w:r w:rsidR="005B7D53">
        <w:rPr>
          <w:rtl/>
        </w:rPr>
        <w:t>, התפתחות טכנולוגיה</w:t>
      </w:r>
      <w:r>
        <w:rPr>
          <w:rtl/>
        </w:rPr>
        <w:t xml:space="preserve">. </w:t>
      </w:r>
      <w:r w:rsidR="005B7D53">
        <w:rPr>
          <w:rtl/>
        </w:rPr>
        <w:t xml:space="preserve">כולנו ערים לעובדה שעשינו בשנת 2000 שינויים רבים גם ברפורמה המבנית וגם ברפורמה השיקומית שהלכו יד ביד ויצרו בעצם בעיה שהרפורמה הביטוחית לא השלימה את כל ההסדרה, והיינו חייבים להמשיך ולקדם את זה. </w:t>
      </w:r>
      <w:bookmarkStart w:id="19" w:name="_ETM_Q1_279315"/>
      <w:bookmarkEnd w:id="19"/>
      <w:r w:rsidR="005B7D53">
        <w:rPr>
          <w:rtl/>
        </w:rPr>
        <w:t xml:space="preserve">גם ועדת נתניהו – אני לא אגע בזה ולא אתעמק – אמרה את הדברים האלה, וגם חוק ביטוח בריאות ממלכתי </w:t>
      </w:r>
      <w:bookmarkStart w:id="20" w:name="_ETM_Q1_285123"/>
      <w:bookmarkEnd w:id="20"/>
      <w:r w:rsidR="005B7D53">
        <w:rPr>
          <w:rtl/>
        </w:rPr>
        <w:t xml:space="preserve">התכוון שבריאות הנפש תעבור תוך שנה לקופות החולים. בתיקון בשנת </w:t>
      </w:r>
      <w:proofErr w:type="spellStart"/>
      <w:r w:rsidR="005B7D53">
        <w:rPr>
          <w:rtl/>
        </w:rPr>
        <w:t>96</w:t>
      </w:r>
      <w:proofErr w:type="spellEnd"/>
      <w:r w:rsidR="005B7D53">
        <w:rPr>
          <w:rtl/>
        </w:rPr>
        <w:t xml:space="preserve">' זה נעצר, ומאז כל בריאות הנפש עדיין היה תקוע במשרד הבריאות. המילה "תקוע" באה לומר שבגלל ניגודי </w:t>
      </w:r>
      <w:bookmarkStart w:id="21" w:name="_ETM_Q1_303220"/>
      <w:bookmarkEnd w:id="21"/>
      <w:r w:rsidR="005B7D53">
        <w:rPr>
          <w:rtl/>
        </w:rPr>
        <w:t>האינטרסים המערכת הזאת לא התרוממה ולא הגיעה לרמות השירות שאנחנו רוצים לקבל במדינת ישראל. הרפורמה הביטוחית שלפיה משרד הבריאות כ</w:t>
      </w:r>
      <w:bookmarkStart w:id="22" w:name="_ETM_Q1_312384"/>
      <w:bookmarkEnd w:id="22"/>
      <w:r w:rsidR="005B7D53">
        <w:rPr>
          <w:rtl/>
        </w:rPr>
        <w:t xml:space="preserve">מבטח ממשיך להיות נותן שירותים, ממשיך להיות רגולטור, אבל מעביר את הפונקציה הביטוחית לקופות החולים כבר התקבלה ב-2003, אבל </w:t>
      </w:r>
      <w:bookmarkStart w:id="23" w:name="_ETM_Q1_322093"/>
      <w:bookmarkEnd w:id="23"/>
      <w:r w:rsidR="005B7D53">
        <w:rPr>
          <w:rtl/>
        </w:rPr>
        <w:t xml:space="preserve">לא היה גיבוי תקציבי הולם. הוויכוחים התקציביים משנה לשנה, הוויכוחים </w:t>
      </w:r>
      <w:bookmarkStart w:id="24" w:name="_ETM_Q1_326466"/>
      <w:bookmarkEnd w:id="24"/>
      <w:r w:rsidR="005B7D53">
        <w:rPr>
          <w:rtl/>
        </w:rPr>
        <w:t>על עתידן של המרפאות הממשלתיות לא הביאו ולא קידמו בסופו של דבר את המימוש, וזה נדחה ל-2006, וזה נדחה שוב. הייתה הצעת חוק בכנסת הקודמת שהתחילה בכנסת שלפניה ועברה דין רציפות ב</w:t>
      </w:r>
      <w:bookmarkStart w:id="25" w:name="_ETM_Q1_343069"/>
      <w:bookmarkEnd w:id="25"/>
      <w:r w:rsidR="005B7D53">
        <w:rPr>
          <w:rtl/>
        </w:rPr>
        <w:t xml:space="preserve">כנסת הקודמת והגיעה לדיונים כאן במסגרת הוועדה – דיונים אמיתיים שניסו לקדם אותה, להגיע בסופו של דבר להסדרה במסגרת </w:t>
      </w:r>
      <w:bookmarkStart w:id="26" w:name="_ETM_Q1_353775"/>
      <w:bookmarkEnd w:id="26"/>
      <w:r w:rsidR="005B7D53">
        <w:rPr>
          <w:rtl/>
        </w:rPr>
        <w:t>חוק</w:t>
      </w:r>
      <w:r w:rsidR="00E65BAC">
        <w:rPr>
          <w:rtl/>
        </w:rPr>
        <w:t xml:space="preserve"> שנוגע בכל הרגישויות ולמנוע מצב שאנחנו פוגעים בחולי הנפש. </w:t>
      </w:r>
      <w:bookmarkStart w:id="27" w:name="_ETM_Q1_363251"/>
      <w:bookmarkEnd w:id="27"/>
      <w:r>
        <w:rPr>
          <w:rtl/>
        </w:rPr>
        <w:t xml:space="preserve">זה מה שהוליך את הוועדה. </w:t>
      </w:r>
    </w:p>
    <w:p w:rsidR="00E65BAC" w:rsidRDefault="00E65BAC" w:rsidP="005B7D53">
      <w:pPr>
        <w:rPr>
          <w:rtl/>
        </w:rPr>
      </w:pPr>
    </w:p>
    <w:p w:rsidR="0005520C" w:rsidRDefault="0005520C" w:rsidP="00E65BAC">
      <w:pPr>
        <w:rPr>
          <w:rtl/>
        </w:rPr>
      </w:pPr>
      <w:r>
        <w:rPr>
          <w:rtl/>
        </w:rPr>
        <w:t xml:space="preserve">צריך לזכור שדרך המלך </w:t>
      </w:r>
      <w:r w:rsidR="00E65BAC">
        <w:rPr>
          <w:rtl/>
        </w:rPr>
        <w:t xml:space="preserve">לפחות </w:t>
      </w:r>
      <w:r>
        <w:rPr>
          <w:rtl/>
        </w:rPr>
        <w:t xml:space="preserve">בחוק – החוק קובע בסעיף </w:t>
      </w:r>
      <w:r w:rsidR="00E65BAC">
        <w:rPr>
          <w:rtl/>
        </w:rPr>
        <w:t>69</w:t>
      </w:r>
      <w:r>
        <w:rPr>
          <w:rtl/>
        </w:rPr>
        <w:t xml:space="preserve"> שלו </w:t>
      </w:r>
      <w:r w:rsidR="00E65BAC">
        <w:rPr>
          <w:rtl/>
        </w:rPr>
        <w:t>ששרי הבריאות והאוצר באישור הממשלה יכולים</w:t>
      </w:r>
      <w:r>
        <w:rPr>
          <w:rtl/>
        </w:rPr>
        <w:t xml:space="preserve"> לקחת שירות מסוים </w:t>
      </w:r>
      <w:r w:rsidR="00E65BAC">
        <w:rPr>
          <w:rtl/>
        </w:rPr>
        <w:t xml:space="preserve">שנמצא בתוספת השלישית באחריות </w:t>
      </w:r>
      <w:bookmarkStart w:id="28" w:name="_ETM_Q1_377139"/>
      <w:bookmarkEnd w:id="28"/>
      <w:r w:rsidR="00E65BAC">
        <w:rPr>
          <w:rtl/>
        </w:rPr>
        <w:t xml:space="preserve">משרד הבריאות </w:t>
      </w:r>
      <w:r>
        <w:rPr>
          <w:rtl/>
        </w:rPr>
        <w:t>ולהעביר אותם לתוספת השנייה. צריך לומר שבשלב הזה היינו מול בג"ץ</w:t>
      </w:r>
      <w:r w:rsidR="00E65BAC">
        <w:rPr>
          <w:rtl/>
        </w:rPr>
        <w:t xml:space="preserve"> של ארגון "בזכות"</w:t>
      </w:r>
      <w:r>
        <w:rPr>
          <w:rtl/>
        </w:rPr>
        <w:t>, ו</w:t>
      </w:r>
      <w:r w:rsidR="00E65BAC">
        <w:rPr>
          <w:rtl/>
        </w:rPr>
        <w:t>בג"ץ</w:t>
      </w:r>
      <w:r>
        <w:rPr>
          <w:rtl/>
        </w:rPr>
        <w:t xml:space="preserve"> שאל את המדינה שאלה פשוטה</w:t>
      </w:r>
      <w:r w:rsidR="00E65BAC">
        <w:rPr>
          <w:rtl/>
        </w:rPr>
        <w:t>:</w:t>
      </w:r>
      <w:r>
        <w:rPr>
          <w:rtl/>
        </w:rPr>
        <w:t xml:space="preserve"> מדוע אתם לא מממשים את זכותכם </w:t>
      </w:r>
      <w:r w:rsidR="00E65BAC">
        <w:rPr>
          <w:rtl/>
        </w:rPr>
        <w:t xml:space="preserve">בתוך חוק ביטוח בריאות ממלכתי </w:t>
      </w:r>
      <w:bookmarkStart w:id="29" w:name="_ETM_Q1_397702"/>
      <w:bookmarkEnd w:id="29"/>
      <w:r>
        <w:rPr>
          <w:rtl/>
        </w:rPr>
        <w:t xml:space="preserve">להעביר </w:t>
      </w:r>
      <w:r w:rsidR="00E65BAC">
        <w:rPr>
          <w:rtl/>
        </w:rPr>
        <w:t xml:space="preserve">את זה </w:t>
      </w:r>
      <w:r>
        <w:rPr>
          <w:rtl/>
        </w:rPr>
        <w:t>בצו מהתוספת</w:t>
      </w:r>
      <w:r w:rsidR="00E65BAC">
        <w:rPr>
          <w:rtl/>
        </w:rPr>
        <w:t xml:space="preserve"> השלישית והשנייה, והרפורמה הזאת מתמהמהת כבר </w:t>
      </w:r>
      <w:bookmarkStart w:id="30" w:name="_ETM_Q1_404077"/>
      <w:bookmarkEnd w:id="30"/>
      <w:r w:rsidR="00E65BAC">
        <w:rPr>
          <w:rtl/>
        </w:rPr>
        <w:t>כמעט עשור</w:t>
      </w:r>
      <w:r>
        <w:rPr>
          <w:rtl/>
        </w:rPr>
        <w:t xml:space="preserve">. </w:t>
      </w:r>
      <w:r w:rsidR="00E65BAC">
        <w:rPr>
          <w:rtl/>
        </w:rPr>
        <w:t xml:space="preserve">לכן </w:t>
      </w:r>
      <w:r>
        <w:rPr>
          <w:rtl/>
        </w:rPr>
        <w:t xml:space="preserve">כאשר קיבלנו את זה </w:t>
      </w:r>
      <w:r w:rsidR="00E65BAC">
        <w:rPr>
          <w:rtl/>
        </w:rPr>
        <w:t xml:space="preserve">גם </w:t>
      </w:r>
      <w:r>
        <w:rPr>
          <w:rtl/>
        </w:rPr>
        <w:t xml:space="preserve">מבית המשפט </w:t>
      </w:r>
      <w:r w:rsidR="00E65BAC">
        <w:rPr>
          <w:rtl/>
        </w:rPr>
        <w:t xml:space="preserve">וראינו גם שעל אף המאמצים </w:t>
      </w:r>
      <w:bookmarkStart w:id="31" w:name="_ETM_Q1_417310"/>
      <w:bookmarkEnd w:id="31"/>
      <w:r w:rsidR="00E65BAC">
        <w:rPr>
          <w:rtl/>
        </w:rPr>
        <w:t>של הוועדה כאן הכנסת אולי תסתיים לפני שהחוק הזה יוכל להתקדם ואז אנחנו נאבד את החוק, ואין כבר רציפות עליו – שקלנו בממשלה - -</w:t>
      </w:r>
    </w:p>
    <w:p w:rsidR="00A7053A" w:rsidRDefault="00A7053A" w:rsidP="00A7053A">
      <w:pPr>
        <w:ind w:firstLine="0"/>
        <w:rPr>
          <w:rtl/>
        </w:rPr>
      </w:pPr>
    </w:p>
    <w:customXml w:uri="ETWord" w:element="יור">
      <w:customXmlPr>
        <w:attr w:uri="ETWord" w:name="ID" w:val="4643"/>
      </w:customXmlPr>
      <w:p w:rsidR="00A7053A" w:rsidRDefault="00A7053A" w:rsidP="00A7053A">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7053A" w:rsidRDefault="00A7053A" w:rsidP="00A7053A">
      <w:pPr>
        <w:pStyle w:val="KeepWithNext"/>
        <w:rPr>
          <w:rtl/>
        </w:rPr>
      </w:pPr>
    </w:p>
    <w:p w:rsidR="00861CAE" w:rsidRDefault="00861CAE" w:rsidP="00A7053A">
      <w:pPr>
        <w:rPr>
          <w:rtl/>
        </w:rPr>
      </w:pPr>
      <w:r>
        <w:rPr>
          <w:rtl/>
        </w:rPr>
        <w:t xml:space="preserve">זה היה כל כך הרבה </w:t>
      </w:r>
      <w:bookmarkStart w:id="32" w:name="_ETM_Q1_427992"/>
      <w:bookmarkEnd w:id="32"/>
      <w:r>
        <w:rPr>
          <w:rtl/>
        </w:rPr>
        <w:t xml:space="preserve">לפני פיזור הכנסת. </w:t>
      </w:r>
    </w:p>
    <w:p w:rsidR="00861CAE" w:rsidRDefault="00861CAE" w:rsidP="00861CAE">
      <w:pPr>
        <w:ind w:firstLine="0"/>
        <w:rPr>
          <w:rtl/>
        </w:rPr>
      </w:pPr>
      <w:bookmarkStart w:id="33" w:name="_ETM_Q1_427996"/>
      <w:bookmarkEnd w:id="33"/>
    </w:p>
    <w:customXml w:uri="ETWord" w:element="אורח">
      <w:customXmlPr>
        <w:attr w:uri="ETWord" w:name="ID" w:val="022269963"/>
      </w:customXmlPr>
      <w:p w:rsidR="00861CAE" w:rsidRDefault="00861CAE" w:rsidP="00861CAE">
        <w:pPr>
          <w:pStyle w:val="afb"/>
          <w:keepNext/>
          <w:rPr>
            <w:rtl/>
          </w:rPr>
        </w:pPr>
        <w:r>
          <w:rPr>
            <w:rFonts w:hint="eastAsia"/>
            <w:rtl/>
          </w:rPr>
          <w:t>רוני</w:t>
        </w:r>
        <w:r>
          <w:rPr>
            <w:rtl/>
          </w:rPr>
          <w:t xml:space="preserve"> </w:t>
        </w:r>
        <w:r>
          <w:rPr>
            <w:rFonts w:hint="eastAsia"/>
            <w:rtl/>
          </w:rPr>
          <w:t>גמזו</w:t>
        </w:r>
        <w:r>
          <w:rPr>
            <w:rtl/>
          </w:rPr>
          <w:t>:</w:t>
        </w:r>
      </w:p>
    </w:customXml>
    <w:p w:rsidR="00861CAE" w:rsidRDefault="00861CAE" w:rsidP="00861CAE">
      <w:pPr>
        <w:pStyle w:val="KeepWithNext"/>
        <w:rPr>
          <w:rtl/>
        </w:rPr>
      </w:pPr>
    </w:p>
    <w:p w:rsidR="00861CAE" w:rsidRDefault="00861CAE" w:rsidP="00861CAE">
      <w:pPr>
        <w:rPr>
          <w:rtl/>
        </w:rPr>
      </w:pPr>
      <w:r>
        <w:rPr>
          <w:rtl/>
        </w:rPr>
        <w:t xml:space="preserve">זה היה ביולי 2012. </w:t>
      </w:r>
    </w:p>
    <w:p w:rsidR="00861CAE" w:rsidRDefault="00861CAE" w:rsidP="00861CAE">
      <w:pPr>
        <w:ind w:firstLine="0"/>
        <w:rPr>
          <w:rtl/>
        </w:rPr>
      </w:pPr>
      <w:bookmarkStart w:id="34" w:name="_ETM_Q1_427170"/>
      <w:bookmarkEnd w:id="34"/>
    </w:p>
    <w:bookmarkStart w:id="35" w:name="_ETM_Q1_427668" w:displacedByCustomXml="next"/>
    <w:bookmarkEnd w:id="35" w:displacedByCustomXml="next"/>
    <w:customXml w:uri="ETWord" w:element="יור">
      <w:customXmlPr>
        <w:attr w:uri="ETWord" w:name="ID" w:val="4643"/>
      </w:customXmlPr>
      <w:p w:rsidR="00861CAE" w:rsidRDefault="00861CAE" w:rsidP="00861CAE">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861CAE" w:rsidRDefault="00861CAE" w:rsidP="00861CAE">
      <w:pPr>
        <w:pStyle w:val="KeepWithNext"/>
        <w:rPr>
          <w:rtl/>
        </w:rPr>
      </w:pPr>
    </w:p>
    <w:p w:rsidR="00A7053A" w:rsidRDefault="00861CAE" w:rsidP="00861CAE">
      <w:pPr>
        <w:rPr>
          <w:rtl/>
        </w:rPr>
      </w:pPr>
      <w:r>
        <w:rPr>
          <w:rtl/>
        </w:rPr>
        <w:t xml:space="preserve">2011. </w:t>
      </w:r>
    </w:p>
    <w:p w:rsidR="00861CAE" w:rsidRDefault="00861CAE" w:rsidP="00861CAE">
      <w:pPr>
        <w:ind w:firstLine="0"/>
        <w:rPr>
          <w:rtl/>
        </w:rPr>
      </w:pPr>
      <w:bookmarkStart w:id="36" w:name="_ETM_Q1_438273"/>
      <w:bookmarkStart w:id="37" w:name="_ETM_Q1_438785"/>
      <w:bookmarkEnd w:id="36"/>
      <w:bookmarkEnd w:id="37"/>
    </w:p>
    <w:customXml w:uri="ETWord" w:element="אורח">
      <w:customXmlPr>
        <w:attr w:uri="ETWord" w:name="ID" w:val="022269963"/>
      </w:customXmlPr>
      <w:p w:rsidR="00861CAE" w:rsidRDefault="00861CAE" w:rsidP="00861CAE">
        <w:pPr>
          <w:pStyle w:val="afb"/>
          <w:keepNext/>
          <w:rPr>
            <w:rtl/>
          </w:rPr>
        </w:pPr>
        <w:r>
          <w:rPr>
            <w:rFonts w:hint="eastAsia"/>
            <w:rtl/>
          </w:rPr>
          <w:t>רוני</w:t>
        </w:r>
        <w:r>
          <w:rPr>
            <w:rtl/>
          </w:rPr>
          <w:t xml:space="preserve"> </w:t>
        </w:r>
        <w:r>
          <w:rPr>
            <w:rFonts w:hint="eastAsia"/>
            <w:rtl/>
          </w:rPr>
          <w:t>גמזו</w:t>
        </w:r>
        <w:r>
          <w:rPr>
            <w:rtl/>
          </w:rPr>
          <w:t>:</w:t>
        </w:r>
      </w:p>
    </w:customXml>
    <w:p w:rsidR="00861CAE" w:rsidRDefault="00861CAE" w:rsidP="00861CAE">
      <w:pPr>
        <w:pStyle w:val="KeepWithNext"/>
        <w:rPr>
          <w:rtl/>
        </w:rPr>
      </w:pPr>
    </w:p>
    <w:p w:rsidR="00861CAE" w:rsidRDefault="00861CAE" w:rsidP="00861CAE">
      <w:pPr>
        <w:rPr>
          <w:rtl/>
        </w:rPr>
      </w:pPr>
      <w:r>
        <w:rPr>
          <w:rtl/>
        </w:rPr>
        <w:t xml:space="preserve">ביולי 2012. כבר ראינו בהתחלה, זה היה ממש ברגעים </w:t>
      </w:r>
      <w:bookmarkStart w:id="38" w:name="_ETM_Q1_444483"/>
      <w:bookmarkEnd w:id="38"/>
      <w:r>
        <w:rPr>
          <w:rtl/>
        </w:rPr>
        <w:t xml:space="preserve">האחרונים לפני ההחלטה הראשונה לפזר את הכנסת. </w:t>
      </w:r>
    </w:p>
    <w:p w:rsidR="00861CAE" w:rsidRDefault="00861CAE" w:rsidP="00A7053A">
      <w:pPr>
        <w:rPr>
          <w:rtl/>
        </w:rPr>
      </w:pPr>
    </w:p>
    <w:p w:rsidR="00861CAE" w:rsidRDefault="00A7053A" w:rsidP="00861CAE">
      <w:pPr>
        <w:rPr>
          <w:rtl/>
        </w:rPr>
      </w:pPr>
      <w:bookmarkStart w:id="39" w:name="_ETM_Q1_451930"/>
      <w:bookmarkEnd w:id="39"/>
      <w:r>
        <w:rPr>
          <w:rtl/>
        </w:rPr>
        <w:t xml:space="preserve">מהו הצו? עיקרי הצו הם העברה מהשלישית לשנייה. לוקחים </w:t>
      </w:r>
      <w:r w:rsidR="00861CAE">
        <w:t>unblock</w:t>
      </w:r>
      <w:r w:rsidR="00861CAE">
        <w:rPr>
          <w:rtl/>
        </w:rPr>
        <w:t xml:space="preserve"> את </w:t>
      </w:r>
      <w:bookmarkStart w:id="40" w:name="_ETM_Q1_461191"/>
      <w:bookmarkEnd w:id="40"/>
      <w:r w:rsidR="00861CAE">
        <w:rPr>
          <w:rtl/>
        </w:rPr>
        <w:t xml:space="preserve">כל הזכאויות שקיימות בקריאה השלישית, </w:t>
      </w:r>
      <w:r>
        <w:rPr>
          <w:rtl/>
        </w:rPr>
        <w:t>מעבירים אות</w:t>
      </w:r>
      <w:r w:rsidR="00861CAE">
        <w:rPr>
          <w:rtl/>
        </w:rPr>
        <w:t>ן</w:t>
      </w:r>
      <w:r>
        <w:rPr>
          <w:rtl/>
        </w:rPr>
        <w:t xml:space="preserve"> לתוספת השנייה </w:t>
      </w:r>
      <w:r w:rsidR="00861CAE">
        <w:rPr>
          <w:rtl/>
        </w:rPr>
        <w:t xml:space="preserve">שהיא התוספת של </w:t>
      </w:r>
      <w:bookmarkStart w:id="41" w:name="_ETM_Q1_466265"/>
      <w:bookmarkEnd w:id="41"/>
      <w:r w:rsidR="00861CAE">
        <w:rPr>
          <w:rtl/>
        </w:rPr>
        <w:t>קופות החולים אחרי פרט 23 שהוא פרט שכבר מכיל הרבה מאוד זכאויות בתוספת השנייה.</w:t>
      </w:r>
      <w:r>
        <w:rPr>
          <w:rtl/>
        </w:rPr>
        <w:t xml:space="preserve"> מוסיפים את זה בצורה מלאה ללא שום שחיקה בזכאויות אל </w:t>
      </w:r>
      <w:r w:rsidR="00861CAE">
        <w:rPr>
          <w:rtl/>
        </w:rPr>
        <w:t xml:space="preserve">התוספת השנייה, אל </w:t>
      </w:r>
      <w:r>
        <w:rPr>
          <w:rtl/>
        </w:rPr>
        <w:t xml:space="preserve">קופות החולים. </w:t>
      </w:r>
    </w:p>
    <w:p w:rsidR="00861CAE" w:rsidRDefault="00861CAE" w:rsidP="00861CAE">
      <w:pPr>
        <w:rPr>
          <w:rtl/>
        </w:rPr>
      </w:pPr>
    </w:p>
    <w:p w:rsidR="00A7053A" w:rsidRDefault="00861CAE" w:rsidP="00861CAE">
      <w:pPr>
        <w:rPr>
          <w:rtl/>
        </w:rPr>
      </w:pPr>
      <w:bookmarkStart w:id="42" w:name="_ETM_Q1_481365"/>
      <w:bookmarkEnd w:id="42"/>
      <w:r>
        <w:rPr>
          <w:rtl/>
        </w:rPr>
        <w:t xml:space="preserve">מה </w:t>
      </w:r>
      <w:r w:rsidR="00A7053A">
        <w:rPr>
          <w:rtl/>
        </w:rPr>
        <w:t>מוסיפים</w:t>
      </w:r>
      <w:r>
        <w:rPr>
          <w:rtl/>
        </w:rPr>
        <w:t>?</w:t>
      </w:r>
      <w:r w:rsidR="00A7053A">
        <w:rPr>
          <w:rtl/>
        </w:rPr>
        <w:t xml:space="preserve"> </w:t>
      </w:r>
      <w:r>
        <w:rPr>
          <w:rtl/>
        </w:rPr>
        <w:t xml:space="preserve">מוסיפים </w:t>
      </w:r>
      <w:r w:rsidR="00A7053A">
        <w:rPr>
          <w:rtl/>
        </w:rPr>
        <w:t>א</w:t>
      </w:r>
      <w:r>
        <w:rPr>
          <w:rtl/>
        </w:rPr>
        <w:t xml:space="preserve">ת הסל בתחום האשפוז שזה כולל הכול: </w:t>
      </w:r>
      <w:bookmarkStart w:id="43" w:name="_ETM_Q1_489033"/>
      <w:bookmarkEnd w:id="43"/>
      <w:r>
        <w:rPr>
          <w:rtl/>
        </w:rPr>
        <w:t xml:space="preserve">שירותי חירום ומיון, אשפוזים פסיכיאטריים, אשפוזי יום, ייעוץ, טיפול </w:t>
      </w:r>
      <w:bookmarkStart w:id="44" w:name="_ETM_Q1_491395"/>
      <w:bookmarkEnd w:id="44"/>
      <w:r>
        <w:rPr>
          <w:rtl/>
        </w:rPr>
        <w:t xml:space="preserve">ואשפוז בבתי חולים כלליים. </w:t>
      </w:r>
      <w:r w:rsidR="00BB3B27">
        <w:rPr>
          <w:rtl/>
        </w:rPr>
        <w:t>אני רוצה להזכיר שכשזה היה מפוצל</w:t>
      </w:r>
      <w:r>
        <w:rPr>
          <w:rtl/>
        </w:rPr>
        <w:t xml:space="preserve"> בין שנייה לשלישית היו הרבה מאוד פעמים של חילוקי דעות, האם זה של קופות החולים או </w:t>
      </w:r>
      <w:r w:rsidR="00BB3B27">
        <w:rPr>
          <w:rtl/>
        </w:rPr>
        <w:t xml:space="preserve"> </w:t>
      </w:r>
      <w:r>
        <w:rPr>
          <w:rtl/>
        </w:rPr>
        <w:t xml:space="preserve">של משרד הבריאות. לעיתים החולים היו נופלים בין </w:t>
      </w:r>
      <w:bookmarkStart w:id="45" w:name="_ETM_Q1_505145"/>
      <w:bookmarkEnd w:id="45"/>
      <w:r>
        <w:rPr>
          <w:rtl/>
        </w:rPr>
        <w:t xml:space="preserve">הכיסאות בחילוקי הדעות הללו. </w:t>
      </w:r>
      <w:r w:rsidR="00BB3B27">
        <w:rPr>
          <w:rtl/>
        </w:rPr>
        <w:t xml:space="preserve">העברה של זה לתוספת השנייה מבהירה בצורה מאוד ברורה שהכול באחריות </w:t>
      </w:r>
      <w:r>
        <w:rPr>
          <w:rtl/>
        </w:rPr>
        <w:t>קופות ה</w:t>
      </w:r>
      <w:r w:rsidR="00BB3B27">
        <w:rPr>
          <w:rtl/>
        </w:rPr>
        <w:t>חולים</w:t>
      </w:r>
      <w:r>
        <w:rPr>
          <w:rtl/>
        </w:rPr>
        <w:t xml:space="preserve">, גם הנושא של צווי </w:t>
      </w:r>
      <w:bookmarkStart w:id="46" w:name="_ETM_Q1_514859"/>
      <w:bookmarkEnd w:id="46"/>
      <w:r>
        <w:rPr>
          <w:rtl/>
        </w:rPr>
        <w:t>הסתכלות וגם הנושא של בקשות לוועדות שיקום והכנת ההליך המקשר בין הטיפול הנפשי לטיפול השיקומי.</w:t>
      </w:r>
      <w:r w:rsidR="00BB3B27">
        <w:rPr>
          <w:rtl/>
        </w:rPr>
        <w:t xml:space="preserve"> חוק שיקום חולי נפש בקהילה </w:t>
      </w:r>
      <w:r>
        <w:rPr>
          <w:rtl/>
        </w:rPr>
        <w:t xml:space="preserve">משנת 2002 </w:t>
      </w:r>
      <w:r w:rsidR="00BB3B27">
        <w:rPr>
          <w:rtl/>
        </w:rPr>
        <w:t xml:space="preserve">הוא חוק שיש לו עשור, </w:t>
      </w:r>
      <w:r>
        <w:rPr>
          <w:rtl/>
        </w:rPr>
        <w:t xml:space="preserve">הוא חוק </w:t>
      </w:r>
      <w:r w:rsidR="00BB3B27">
        <w:rPr>
          <w:rtl/>
        </w:rPr>
        <w:t xml:space="preserve">מאוד מוצלח. החוכמה </w:t>
      </w:r>
      <w:r>
        <w:rPr>
          <w:rtl/>
        </w:rPr>
        <w:t xml:space="preserve">כאן </w:t>
      </w:r>
      <w:r w:rsidR="00BB3B27">
        <w:rPr>
          <w:rtl/>
        </w:rPr>
        <w:t>לחבר</w:t>
      </w:r>
      <w:r>
        <w:rPr>
          <w:rtl/>
        </w:rPr>
        <w:t xml:space="preserve"> בין הטיפול הנפשי הרפואי לבין הטיפול השיקומי</w:t>
      </w:r>
      <w:r w:rsidR="00BB3B27">
        <w:rPr>
          <w:rtl/>
        </w:rPr>
        <w:t xml:space="preserve">. </w:t>
      </w:r>
      <w:r>
        <w:rPr>
          <w:rtl/>
        </w:rPr>
        <w:t xml:space="preserve">קופות החולים נכנסות כאן לראשונה לתוך הליך של הכנה לוועדות סל שיקום – גם זה </w:t>
      </w:r>
      <w:bookmarkStart w:id="47" w:name="_ETM_Q1_549775"/>
      <w:bookmarkEnd w:id="47"/>
      <w:r>
        <w:rPr>
          <w:rtl/>
        </w:rPr>
        <w:t xml:space="preserve">בתוך מסגרת האחריות של התוספת השנייה. </w:t>
      </w:r>
    </w:p>
    <w:p w:rsidR="00BB3B27" w:rsidRDefault="00BB3B27" w:rsidP="00A7053A">
      <w:pPr>
        <w:rPr>
          <w:rtl/>
        </w:rPr>
      </w:pPr>
    </w:p>
    <w:p w:rsidR="00861CAE" w:rsidRDefault="00BB3B27" w:rsidP="00861CAE">
      <w:pPr>
        <w:rPr>
          <w:rtl/>
        </w:rPr>
      </w:pPr>
      <w:r>
        <w:rPr>
          <w:rtl/>
        </w:rPr>
        <w:t xml:space="preserve">בריאות הנפש כוללת </w:t>
      </w:r>
      <w:r w:rsidR="00861CAE">
        <w:rPr>
          <w:rtl/>
        </w:rPr>
        <w:t xml:space="preserve">בעיקר </w:t>
      </w:r>
      <w:r>
        <w:rPr>
          <w:rtl/>
        </w:rPr>
        <w:t xml:space="preserve">שירותים אמבולטוריים שאנחנו רוצים לחזק אותם. </w:t>
      </w:r>
      <w:r w:rsidR="00861CAE">
        <w:rPr>
          <w:rtl/>
        </w:rPr>
        <w:t xml:space="preserve">כל זה </w:t>
      </w:r>
      <w:bookmarkStart w:id="48" w:name="_ETM_Q1_560264"/>
      <w:bookmarkEnd w:id="48"/>
      <w:r w:rsidR="00861CAE">
        <w:rPr>
          <w:rtl/>
        </w:rPr>
        <w:t xml:space="preserve">נכנס גם הוא לתוספת השנייה – גם חוות דעת, גם </w:t>
      </w:r>
      <w:bookmarkStart w:id="49" w:name="_ETM_Q1_563017"/>
      <w:bookmarkEnd w:id="49"/>
      <w:r>
        <w:rPr>
          <w:rtl/>
        </w:rPr>
        <w:t xml:space="preserve">טיפול אישי במרפאה, </w:t>
      </w:r>
      <w:r w:rsidR="00861CAE">
        <w:rPr>
          <w:rtl/>
        </w:rPr>
        <w:t>אבחנה, מעקב, ביקורי בית, שירות למבוטח, סיוע לוועדות שיקום, וכל הנוגע לזה.</w:t>
      </w:r>
      <w:r>
        <w:rPr>
          <w:rtl/>
        </w:rPr>
        <w:t xml:space="preserve"> הכול בסופו של דבר נכנס תחת האחריות של קופת החולים. </w:t>
      </w:r>
      <w:r w:rsidR="00861CAE">
        <w:rPr>
          <w:rtl/>
        </w:rPr>
        <w:t xml:space="preserve">משרד הבריאות </w:t>
      </w:r>
      <w:bookmarkStart w:id="50" w:name="_ETM_Q1_579740"/>
      <w:bookmarkEnd w:id="50"/>
      <w:r w:rsidR="00861CAE">
        <w:rPr>
          <w:rtl/>
        </w:rPr>
        <w:t>עדיין שם כ</w:t>
      </w:r>
      <w:r>
        <w:rPr>
          <w:rtl/>
        </w:rPr>
        <w:t xml:space="preserve">נותן שירותים </w:t>
      </w:r>
      <w:r w:rsidR="00861CAE">
        <w:rPr>
          <w:rtl/>
        </w:rPr>
        <w:t xml:space="preserve">בתוך המרפאות הממשלתיות שלו. הוא נותן שירותים </w:t>
      </w:r>
      <w:r>
        <w:rPr>
          <w:rtl/>
        </w:rPr>
        <w:t xml:space="preserve">כעמוד שדרה </w:t>
      </w:r>
      <w:r w:rsidR="00861CAE">
        <w:rPr>
          <w:rtl/>
        </w:rPr>
        <w:t xml:space="preserve">מאוד </w:t>
      </w:r>
      <w:bookmarkStart w:id="51" w:name="_ETM_Q1_589612"/>
      <w:bookmarkEnd w:id="51"/>
      <w:r w:rsidR="00861CAE">
        <w:rPr>
          <w:rtl/>
        </w:rPr>
        <w:t>מרכזי במ</w:t>
      </w:r>
      <w:r>
        <w:rPr>
          <w:rtl/>
        </w:rPr>
        <w:t>ערכת</w:t>
      </w:r>
      <w:r w:rsidR="00861CAE">
        <w:rPr>
          <w:rtl/>
        </w:rPr>
        <w:t>, וכך אנחנו מתכוונים שימשיך להיות</w:t>
      </w:r>
      <w:r>
        <w:rPr>
          <w:rtl/>
        </w:rPr>
        <w:t xml:space="preserve">. </w:t>
      </w:r>
    </w:p>
    <w:p w:rsidR="00861CAE" w:rsidRDefault="00861CAE" w:rsidP="00861CAE">
      <w:pPr>
        <w:rPr>
          <w:rtl/>
        </w:rPr>
      </w:pPr>
    </w:p>
    <w:p w:rsidR="00BB3B27" w:rsidRDefault="00BB3B27" w:rsidP="00132F6C">
      <w:pPr>
        <w:rPr>
          <w:rtl/>
        </w:rPr>
      </w:pPr>
      <w:bookmarkStart w:id="52" w:name="_ETM_Q1_595853"/>
      <w:bookmarkEnd w:id="52"/>
      <w:r>
        <w:rPr>
          <w:rtl/>
        </w:rPr>
        <w:t>הצו אושר בממשלה</w:t>
      </w:r>
      <w:r w:rsidR="00861CAE">
        <w:rPr>
          <w:rtl/>
        </w:rPr>
        <w:t>.</w:t>
      </w:r>
      <w:r>
        <w:rPr>
          <w:rtl/>
        </w:rPr>
        <w:t xml:space="preserve"> ביולי </w:t>
      </w:r>
      <w:proofErr w:type="spellStart"/>
      <w:r w:rsidR="00861CAE">
        <w:rPr>
          <w:rtl/>
        </w:rPr>
        <w:t>15</w:t>
      </w:r>
      <w:proofErr w:type="spellEnd"/>
      <w:r w:rsidR="00861CAE">
        <w:rPr>
          <w:rtl/>
        </w:rPr>
        <w:t>' לאחר ההכנה שלו הוא ייכנס</w:t>
      </w:r>
      <w:bookmarkStart w:id="53" w:name="_ETM_Q1_605957"/>
      <w:bookmarkEnd w:id="53"/>
      <w:r>
        <w:rPr>
          <w:rtl/>
        </w:rPr>
        <w:t xml:space="preserve"> בסופו של דבר לתוקף</w:t>
      </w:r>
      <w:r w:rsidR="00861CAE">
        <w:rPr>
          <w:rtl/>
        </w:rPr>
        <w:t xml:space="preserve">. ההעברה הזאת והאחריות הביטוחית לקופות החולים נכנסת לתוקף </w:t>
      </w:r>
      <w:bookmarkStart w:id="54" w:name="_ETM_Q1_610983"/>
      <w:bookmarkEnd w:id="54"/>
      <w:r>
        <w:rPr>
          <w:rtl/>
        </w:rPr>
        <w:t>כש</w:t>
      </w:r>
      <w:r w:rsidR="00861CAE">
        <w:rPr>
          <w:rtl/>
        </w:rPr>
        <w:t>לוש שנים מ</w:t>
      </w:r>
      <w:r>
        <w:rPr>
          <w:rtl/>
        </w:rPr>
        <w:t xml:space="preserve">רגע הצו. לקחנו את הזמן של שלוש שנים לאחר התייעצות עם </w:t>
      </w:r>
      <w:r w:rsidR="00861CAE">
        <w:rPr>
          <w:rtl/>
        </w:rPr>
        <w:t xml:space="preserve">קופות החולים, עם </w:t>
      </w:r>
      <w:r>
        <w:rPr>
          <w:rtl/>
        </w:rPr>
        <w:t>הרופאים</w:t>
      </w:r>
      <w:r w:rsidR="00861CAE">
        <w:rPr>
          <w:rtl/>
        </w:rPr>
        <w:t xml:space="preserve">, עם גורמי המקצוע, עם </w:t>
      </w:r>
      <w:bookmarkStart w:id="55" w:name="_ETM_Q1_622161"/>
      <w:bookmarkEnd w:id="55"/>
      <w:r w:rsidR="00861CAE">
        <w:rPr>
          <w:rtl/>
        </w:rPr>
        <w:t xml:space="preserve">פסיכולוגים, עם בתי חולים, כל הגורמים, כל נציגי הציבור, </w:t>
      </w:r>
      <w:bookmarkStart w:id="56" w:name="_ETM_Q1_628191"/>
      <w:bookmarkEnd w:id="56"/>
      <w:r w:rsidR="00861CAE">
        <w:rPr>
          <w:rtl/>
        </w:rPr>
        <w:t>המשפחות עצמן, נציגי החולים – התייעצנו עם כולם והבנו שאי אפשר לעשות את זה בביג-</w:t>
      </w:r>
      <w:proofErr w:type="spellStart"/>
      <w:r>
        <w:rPr>
          <w:rtl/>
        </w:rPr>
        <w:t>בנ</w:t>
      </w:r>
      <w:r w:rsidR="00861CAE">
        <w:rPr>
          <w:rtl/>
        </w:rPr>
        <w:t>ג</w:t>
      </w:r>
      <w:proofErr w:type="spellEnd"/>
      <w:r w:rsidR="00861CAE">
        <w:rPr>
          <w:rtl/>
        </w:rPr>
        <w:t xml:space="preserve">. </w:t>
      </w:r>
      <w:r w:rsidR="00132F6C">
        <w:rPr>
          <w:rtl/>
        </w:rPr>
        <w:t>צר</w:t>
      </w:r>
      <w:bookmarkStart w:id="57" w:name="_ETM_Q1_638943"/>
      <w:bookmarkEnd w:id="57"/>
      <w:r w:rsidR="00132F6C">
        <w:rPr>
          <w:rtl/>
        </w:rPr>
        <w:t xml:space="preserve">יך לתת זמן התאמנות, זמן התרגלות, זמן בניית המערכים, בניית כוח אדם, בניית המערכים, בניית המרפאות, </w:t>
      </w:r>
      <w:bookmarkStart w:id="58" w:name="_ETM_Q1_646505"/>
      <w:bookmarkEnd w:id="58"/>
      <w:r w:rsidR="00132F6C">
        <w:rPr>
          <w:rtl/>
        </w:rPr>
        <w:t>בניית היכולות בקופות החולים, ו</w:t>
      </w:r>
      <w:r>
        <w:rPr>
          <w:rtl/>
        </w:rPr>
        <w:t xml:space="preserve">רק אז לבצע את ההעברה הביטוחית. </w:t>
      </w:r>
      <w:r w:rsidR="00132F6C">
        <w:rPr>
          <w:rtl/>
        </w:rPr>
        <w:t>לקחנו לנו זמן. ידענו שזאת התקופה</w:t>
      </w:r>
      <w:bookmarkStart w:id="59" w:name="_ETM_Q1_654282"/>
      <w:bookmarkEnd w:id="59"/>
      <w:r w:rsidR="00132F6C">
        <w:rPr>
          <w:rtl/>
        </w:rPr>
        <w:t xml:space="preserve"> שאנחנו, משרד הבריאות, וארבע הקופות ניבחן ביכולת </w:t>
      </w:r>
      <w:bookmarkStart w:id="60" w:name="_ETM_Q1_656930"/>
      <w:bookmarkEnd w:id="60"/>
      <w:r w:rsidR="00132F6C">
        <w:rPr>
          <w:rtl/>
        </w:rPr>
        <w:t xml:space="preserve">שלנו להתחיל לבנות מערכים.  </w:t>
      </w:r>
    </w:p>
    <w:p w:rsidR="00BB3B27" w:rsidRDefault="00BB3B27" w:rsidP="00A7053A">
      <w:pPr>
        <w:rPr>
          <w:rtl/>
        </w:rPr>
      </w:pPr>
    </w:p>
    <w:p w:rsidR="00BB3B27" w:rsidRDefault="00BB3B27" w:rsidP="00A7053A">
      <w:pPr>
        <w:rPr>
          <w:rtl/>
        </w:rPr>
      </w:pPr>
      <w:r>
        <w:rPr>
          <w:rtl/>
        </w:rPr>
        <w:t>בתוספת השלישית השארנו נושאים שהיה ידוע לנו שיש להם רגישות מסוימת</w:t>
      </w:r>
      <w:r w:rsidR="00132F6C">
        <w:rPr>
          <w:rtl/>
        </w:rPr>
        <w:t xml:space="preserve"> או מיוחדות ומקצועיות מסוימת שאנחנו </w:t>
      </w:r>
      <w:bookmarkStart w:id="61" w:name="_ETM_Q1_671460"/>
      <w:bookmarkEnd w:id="61"/>
      <w:r w:rsidR="00132F6C">
        <w:rPr>
          <w:rtl/>
        </w:rPr>
        <w:t xml:space="preserve">רוצים להשאיר בתוך משרד הבריאות – כל שירותי </w:t>
      </w:r>
      <w:bookmarkStart w:id="62" w:name="_ETM_Q1_674114"/>
      <w:bookmarkEnd w:id="62"/>
      <w:r w:rsidR="00132F6C">
        <w:rPr>
          <w:rtl/>
        </w:rPr>
        <w:t xml:space="preserve">הגמילה וההתמכרויות, </w:t>
      </w:r>
      <w:proofErr w:type="spellStart"/>
      <w:r w:rsidR="00132F6C">
        <w:rPr>
          <w:rtl/>
        </w:rPr>
        <w:t>המב"ן</w:t>
      </w:r>
      <w:proofErr w:type="spellEnd"/>
      <w:r w:rsidR="00132F6C">
        <w:rPr>
          <w:rtl/>
        </w:rPr>
        <w:t xml:space="preserve"> שזה הקשר בינינו לבין שירותי המשטרה ובתי </w:t>
      </w:r>
      <w:bookmarkStart w:id="63" w:name="_ETM_Q1_682419"/>
      <w:bookmarkEnd w:id="63"/>
      <w:r w:rsidR="00132F6C">
        <w:rPr>
          <w:rtl/>
        </w:rPr>
        <w:t>הסוהר, שיקום חולי נפש בקהילה- -</w:t>
      </w:r>
    </w:p>
    <w:p w:rsidR="00BB3B27" w:rsidRDefault="00BB3B27" w:rsidP="00BB3B27">
      <w:pPr>
        <w:ind w:firstLine="0"/>
        <w:rPr>
          <w:rtl/>
        </w:rPr>
      </w:pPr>
    </w:p>
    <w:customXml w:uri="ETWord" w:element="דובר">
      <w:customXmlPr>
        <w:attr w:uri="ETWord" w:name="ID" w:val="4609"/>
      </w:customXmlPr>
      <w:p w:rsidR="00BB3B27" w:rsidRDefault="00BB3B27" w:rsidP="00BB3B27">
        <w:pPr>
          <w:pStyle w:val="a5"/>
          <w:keepNext/>
          <w:rPr>
            <w:rtl/>
          </w:rPr>
        </w:pPr>
        <w:r>
          <w:rPr>
            <w:rFonts w:hint="eastAsia"/>
            <w:rtl/>
          </w:rPr>
          <w:t>אילן</w:t>
        </w:r>
        <w:r>
          <w:rPr>
            <w:rtl/>
          </w:rPr>
          <w:t xml:space="preserve"> </w:t>
        </w:r>
        <w:r>
          <w:rPr>
            <w:rFonts w:hint="eastAsia"/>
            <w:rtl/>
          </w:rPr>
          <w:t>גילאון</w:t>
        </w:r>
        <w:r>
          <w:rPr>
            <w:rtl/>
          </w:rPr>
          <w:t>:</w:t>
        </w:r>
      </w:p>
    </w:customXml>
    <w:p w:rsidR="00BB3B27" w:rsidRDefault="00BB3B27" w:rsidP="00BB3B27">
      <w:pPr>
        <w:pStyle w:val="KeepWithNext"/>
        <w:rPr>
          <w:rtl/>
        </w:rPr>
      </w:pPr>
    </w:p>
    <w:p w:rsidR="00BB3B27" w:rsidRDefault="00BB3B27" w:rsidP="00BB3B27">
      <w:pPr>
        <w:rPr>
          <w:rtl/>
        </w:rPr>
      </w:pPr>
      <w:r>
        <w:rPr>
          <w:rtl/>
        </w:rPr>
        <w:t xml:space="preserve">מה זה </w:t>
      </w:r>
      <w:proofErr w:type="spellStart"/>
      <w:r>
        <w:rPr>
          <w:rtl/>
        </w:rPr>
        <w:t>מב"ן</w:t>
      </w:r>
      <w:proofErr w:type="spellEnd"/>
      <w:r>
        <w:rPr>
          <w:rtl/>
        </w:rPr>
        <w:t xml:space="preserve">? </w:t>
      </w:r>
    </w:p>
    <w:p w:rsidR="00BB3B27" w:rsidRDefault="00BB3B27" w:rsidP="00BB3B27">
      <w:pPr>
        <w:ind w:firstLine="0"/>
        <w:rPr>
          <w:rtl/>
        </w:rPr>
      </w:pPr>
    </w:p>
    <w:customXml w:uri="ETWord" w:element="קריאה">
      <w:customXmlPr>
        <w:attr w:uri="ETWord" w:name="ID" w:val="0"/>
      </w:customXmlPr>
      <w:p w:rsidR="00BB3B27" w:rsidRDefault="00BB3B27" w:rsidP="00BB3B27">
        <w:pPr>
          <w:pStyle w:val="af7"/>
          <w:keepNext/>
          <w:rPr>
            <w:rtl/>
          </w:rPr>
        </w:pPr>
        <w:r>
          <w:rPr>
            <w:rFonts w:hint="eastAsia"/>
            <w:rtl/>
          </w:rPr>
          <w:t>קריאה</w:t>
        </w:r>
        <w:r>
          <w:rPr>
            <w:rtl/>
          </w:rPr>
          <w:t>:</w:t>
        </w:r>
      </w:p>
    </w:customXml>
    <w:p w:rsidR="00BB3B27" w:rsidRDefault="00BB3B27" w:rsidP="00BB3B27">
      <w:pPr>
        <w:pStyle w:val="KeepWithNext"/>
        <w:rPr>
          <w:rtl/>
        </w:rPr>
      </w:pPr>
    </w:p>
    <w:p w:rsidR="00BB3B27" w:rsidRDefault="00BB3B27" w:rsidP="00BB3B27">
      <w:pPr>
        <w:rPr>
          <w:rtl/>
        </w:rPr>
      </w:pPr>
    </w:p>
    <w:p w:rsidR="00BB3B27" w:rsidRDefault="00132F6C" w:rsidP="00BB3B27">
      <w:pPr>
        <w:rPr>
          <w:rtl/>
        </w:rPr>
      </w:pPr>
      <w:r>
        <w:rPr>
          <w:rtl/>
        </w:rPr>
        <w:t xml:space="preserve">מרכז בריאות נפש </w:t>
      </w:r>
      <w:r w:rsidR="00BB3B27">
        <w:rPr>
          <w:rtl/>
        </w:rPr>
        <w:t xml:space="preserve">בבתי הכלא השונים. </w:t>
      </w:r>
    </w:p>
    <w:p w:rsidR="00132F6C" w:rsidRDefault="00132F6C" w:rsidP="00132F6C">
      <w:pPr>
        <w:ind w:firstLine="0"/>
        <w:rPr>
          <w:rtl/>
        </w:rPr>
      </w:pPr>
    </w:p>
    <w:customXml w:uri="ETWord" w:element="קריאה">
      <w:customXmlPr>
        <w:attr w:uri="ETWord" w:name="ID" w:val="0"/>
      </w:customXmlPr>
      <w:p w:rsidR="00132F6C" w:rsidRDefault="00132F6C" w:rsidP="00132F6C">
        <w:pPr>
          <w:pStyle w:val="af7"/>
          <w:keepNext/>
          <w:rPr>
            <w:rtl/>
          </w:rPr>
        </w:pPr>
        <w:r>
          <w:rPr>
            <w:rFonts w:hint="eastAsia"/>
            <w:rtl/>
          </w:rPr>
          <w:t>קריאה</w:t>
        </w:r>
        <w:r>
          <w:rPr>
            <w:rtl/>
          </w:rPr>
          <w:t>:</w:t>
        </w:r>
      </w:p>
    </w:customXml>
    <w:p w:rsidR="00132F6C" w:rsidRDefault="00132F6C" w:rsidP="00132F6C">
      <w:pPr>
        <w:pStyle w:val="KeepWithNext"/>
        <w:rPr>
          <w:rtl/>
        </w:rPr>
      </w:pPr>
    </w:p>
    <w:p w:rsidR="00132F6C" w:rsidRDefault="00132F6C" w:rsidP="00132F6C">
      <w:pPr>
        <w:rPr>
          <w:rtl/>
        </w:rPr>
      </w:pPr>
      <w:r>
        <w:rPr>
          <w:rtl/>
        </w:rPr>
        <w:t xml:space="preserve">זה לא רק החולים, </w:t>
      </w:r>
      <w:bookmarkStart w:id="64" w:name="_ETM_Q1_696229"/>
      <w:bookmarkEnd w:id="64"/>
      <w:r>
        <w:rPr>
          <w:rtl/>
        </w:rPr>
        <w:t xml:space="preserve">זה גם השירות האמבולטורי לאסירים. </w:t>
      </w:r>
    </w:p>
    <w:p w:rsidR="00132F6C" w:rsidRDefault="00132F6C" w:rsidP="00132F6C">
      <w:pPr>
        <w:ind w:firstLine="0"/>
        <w:rPr>
          <w:rtl/>
        </w:rPr>
      </w:pPr>
    </w:p>
    <w:customXml w:uri="ETWord" w:element="אורח">
      <w:customXmlPr>
        <w:attr w:uri="ETWord" w:name="ID" w:val="057258436"/>
      </w:customXmlPr>
      <w:p w:rsidR="00132F6C" w:rsidRDefault="00132F6C" w:rsidP="00132F6C">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132F6C" w:rsidRDefault="00132F6C" w:rsidP="00132F6C">
      <w:pPr>
        <w:pStyle w:val="KeepWithNext"/>
        <w:rPr>
          <w:rtl/>
        </w:rPr>
      </w:pPr>
    </w:p>
    <w:p w:rsidR="00132F6C" w:rsidRDefault="00132F6C" w:rsidP="00132F6C">
      <w:pPr>
        <w:rPr>
          <w:rtl/>
        </w:rPr>
      </w:pPr>
      <w:r>
        <w:rPr>
          <w:rtl/>
        </w:rPr>
        <w:t>בתוך בתי הכלא השונים.</w:t>
      </w:r>
    </w:p>
    <w:p w:rsidR="00BB3B27" w:rsidRDefault="00BB3B27" w:rsidP="00BB3B27">
      <w:pPr>
        <w:ind w:firstLine="0"/>
        <w:rPr>
          <w:rtl/>
        </w:rPr>
      </w:pPr>
    </w:p>
    <w:customXml w:uri="ETWord" w:element="אורח">
      <w:customXmlPr>
        <w:attr w:uri="ETWord" w:name="ID" w:val="022269963"/>
      </w:customXmlPr>
      <w:p w:rsidR="00BB3B27" w:rsidRDefault="00BB3B27" w:rsidP="00BB3B27">
        <w:pPr>
          <w:pStyle w:val="afb"/>
          <w:keepNext/>
          <w:rPr>
            <w:rtl/>
          </w:rPr>
        </w:pPr>
        <w:r>
          <w:rPr>
            <w:rFonts w:hint="eastAsia"/>
            <w:rtl/>
          </w:rPr>
          <w:t>רוני</w:t>
        </w:r>
        <w:r>
          <w:rPr>
            <w:rtl/>
          </w:rPr>
          <w:t xml:space="preserve"> </w:t>
        </w:r>
        <w:r>
          <w:rPr>
            <w:rFonts w:hint="eastAsia"/>
            <w:rtl/>
          </w:rPr>
          <w:t>גמזו</w:t>
        </w:r>
        <w:r>
          <w:rPr>
            <w:rtl/>
          </w:rPr>
          <w:t>:</w:t>
        </w:r>
      </w:p>
    </w:customXml>
    <w:p w:rsidR="00BB3B27" w:rsidRDefault="00BB3B27" w:rsidP="00BB3B27">
      <w:pPr>
        <w:pStyle w:val="KeepWithNext"/>
        <w:rPr>
          <w:rtl/>
        </w:rPr>
      </w:pPr>
    </w:p>
    <w:p w:rsidR="00BB3B27" w:rsidRDefault="00E914C0" w:rsidP="00E914C0">
      <w:pPr>
        <w:rPr>
          <w:rtl/>
        </w:rPr>
      </w:pPr>
      <w:r>
        <w:rPr>
          <w:rtl/>
        </w:rPr>
        <w:t xml:space="preserve">שיקום חולי </w:t>
      </w:r>
      <w:bookmarkStart w:id="65" w:name="_ETM_Q1_702749"/>
      <w:bookmarkEnd w:id="65"/>
      <w:r>
        <w:rPr>
          <w:rtl/>
        </w:rPr>
        <w:t>נפש בקהילה עדיין במסגרת שלנו. זה חוק שבעבר קודם על-ידי תמר גוז'נסקי, ו</w:t>
      </w:r>
      <w:r w:rsidR="00BB3B27">
        <w:rPr>
          <w:rtl/>
        </w:rPr>
        <w:t xml:space="preserve">כרגע הגיע לעשור. </w:t>
      </w:r>
      <w:r>
        <w:rPr>
          <w:rtl/>
        </w:rPr>
        <w:t xml:space="preserve">אנחנו </w:t>
      </w:r>
      <w:r w:rsidR="00BB3B27">
        <w:rPr>
          <w:rtl/>
        </w:rPr>
        <w:t xml:space="preserve">תומכים בחולי נפש </w:t>
      </w:r>
      <w:r>
        <w:rPr>
          <w:rtl/>
        </w:rPr>
        <w:t xml:space="preserve">עם למעלה מחצי מיליארד שקל כדי להכניס אותם לקהילה; וכל הנושא של </w:t>
      </w:r>
      <w:bookmarkStart w:id="66" w:name="_ETM_Q1_720655"/>
      <w:bookmarkEnd w:id="66"/>
      <w:r>
        <w:rPr>
          <w:rtl/>
        </w:rPr>
        <w:t>ה</w:t>
      </w:r>
      <w:r w:rsidR="00BB3B27">
        <w:rPr>
          <w:rtl/>
        </w:rPr>
        <w:t>טיפול באוטיסטים</w:t>
      </w:r>
      <w:r>
        <w:rPr>
          <w:rtl/>
        </w:rPr>
        <w:t xml:space="preserve"> מגיל הילדות עד גיל הבגרות עדיין במסגרת שלנו, לרבות אשפוז כרוני ותחלואה כפולה</w:t>
      </w:r>
      <w:r w:rsidR="00BB3B27">
        <w:rPr>
          <w:rtl/>
        </w:rPr>
        <w:t xml:space="preserve">. כל אלה נשארים עדיין בתוספת השלישית, וכל היתר עוברים לאחריות </w:t>
      </w:r>
      <w:r>
        <w:rPr>
          <w:rtl/>
        </w:rPr>
        <w:t>קופות החולים: האשפוז הפסיכיאטרי, אשפוז יום, שירות אמבולטורי.</w:t>
      </w:r>
      <w:r w:rsidR="00BB3B27">
        <w:rPr>
          <w:rtl/>
        </w:rPr>
        <w:t xml:space="preserve"> כמובן, נצטרך לבצע את ההתאמות </w:t>
      </w:r>
      <w:r>
        <w:rPr>
          <w:rtl/>
        </w:rPr>
        <w:t xml:space="preserve">לכל הדברים האלה </w:t>
      </w:r>
      <w:r w:rsidR="00BB3B27">
        <w:rPr>
          <w:rtl/>
        </w:rPr>
        <w:t xml:space="preserve">ב-1 ביולי 2015. </w:t>
      </w:r>
    </w:p>
    <w:p w:rsidR="00BB3B27" w:rsidRDefault="00BB3B27" w:rsidP="00BB3B27">
      <w:pPr>
        <w:rPr>
          <w:rtl/>
        </w:rPr>
      </w:pPr>
    </w:p>
    <w:p w:rsidR="004266D2" w:rsidRDefault="00BB3B27" w:rsidP="004266D2">
      <w:pPr>
        <w:rPr>
          <w:rtl/>
        </w:rPr>
      </w:pPr>
      <w:r>
        <w:rPr>
          <w:rtl/>
        </w:rPr>
        <w:t>הרפורמה והשינוי העיקרי ה</w:t>
      </w:r>
      <w:r w:rsidR="004266D2">
        <w:rPr>
          <w:rtl/>
        </w:rPr>
        <w:t>ם</w:t>
      </w:r>
      <w:r>
        <w:rPr>
          <w:rtl/>
        </w:rPr>
        <w:t xml:space="preserve"> הגדלת ה</w:t>
      </w:r>
      <w:r w:rsidR="004266D2">
        <w:rPr>
          <w:rtl/>
        </w:rPr>
        <w:t>נגישות והזמינות במרפאות. ה</w:t>
      </w:r>
      <w:r>
        <w:rPr>
          <w:rtl/>
        </w:rPr>
        <w:t>שירות האמבולטורי</w:t>
      </w:r>
      <w:r w:rsidR="004266D2">
        <w:rPr>
          <w:rtl/>
        </w:rPr>
        <w:t xml:space="preserve"> הקהילתי הוא לא טוב היום</w:t>
      </w:r>
      <w:r>
        <w:rPr>
          <w:rtl/>
        </w:rPr>
        <w:t xml:space="preserve">. אנחנו </w:t>
      </w:r>
      <w:r w:rsidR="004266D2">
        <w:rPr>
          <w:rtl/>
        </w:rPr>
        <w:t xml:space="preserve">יודעים על תורי המתנה, אנחנו יודעים על מספר מגעים מופחת ממה שאנחנו צריכים </w:t>
      </w:r>
      <w:bookmarkStart w:id="67" w:name="_ETM_Q1_762185"/>
      <w:bookmarkEnd w:id="67"/>
      <w:r w:rsidR="004266D2">
        <w:rPr>
          <w:rtl/>
        </w:rPr>
        <w:t xml:space="preserve">לצפות בתוך המערכת – אולי מחצית. אנחנו </w:t>
      </w:r>
      <w:r>
        <w:rPr>
          <w:rtl/>
        </w:rPr>
        <w:t xml:space="preserve">גם רואים </w:t>
      </w:r>
      <w:r w:rsidR="004266D2">
        <w:rPr>
          <w:rtl/>
        </w:rPr>
        <w:t xml:space="preserve">היום </w:t>
      </w:r>
      <w:r>
        <w:rPr>
          <w:rtl/>
        </w:rPr>
        <w:t>שאנחנו מדברים על 7.5 מיליון תושבים, ובסופו של דבר אנחנו רוצים להגיע לכ-600-500 מיליון</w:t>
      </w:r>
      <w:r w:rsidR="004266D2">
        <w:rPr>
          <w:rtl/>
        </w:rPr>
        <w:t xml:space="preserve"> שקל </w:t>
      </w:r>
      <w:bookmarkStart w:id="68" w:name="_ETM_Q1_783759"/>
      <w:bookmarkEnd w:id="68"/>
      <w:r w:rsidR="004266D2">
        <w:rPr>
          <w:rtl/>
        </w:rPr>
        <w:t>שיגיעו</w:t>
      </w:r>
      <w:r>
        <w:rPr>
          <w:rtl/>
        </w:rPr>
        <w:t xml:space="preserve">. </w:t>
      </w:r>
      <w:r w:rsidR="004266D2">
        <w:rPr>
          <w:rtl/>
        </w:rPr>
        <w:t xml:space="preserve">אני מדבר כרגע רק על השירות האמבולטורי, אני מיד </w:t>
      </w:r>
      <w:bookmarkStart w:id="69" w:name="_ETM_Q1_787927"/>
      <w:bookmarkEnd w:id="69"/>
      <w:r w:rsidR="004266D2">
        <w:rPr>
          <w:rtl/>
        </w:rPr>
        <w:t xml:space="preserve">אומר מה עלות הרפורמה כולה, מה התוספת שקיבלנו. </w:t>
      </w:r>
    </w:p>
    <w:p w:rsidR="004266D2" w:rsidRDefault="004266D2" w:rsidP="004266D2">
      <w:pPr>
        <w:rPr>
          <w:rtl/>
        </w:rPr>
      </w:pPr>
    </w:p>
    <w:p w:rsidR="00BB3B27" w:rsidRDefault="00BB3B27" w:rsidP="004266D2">
      <w:pPr>
        <w:rPr>
          <w:rtl/>
        </w:rPr>
      </w:pPr>
      <w:bookmarkStart w:id="70" w:name="_ETM_Q1_792963"/>
      <w:bookmarkEnd w:id="70"/>
      <w:r>
        <w:rPr>
          <w:rtl/>
        </w:rPr>
        <w:t xml:space="preserve">אנחנו מדברים על ילדים ומבוגרים. אנחנו רוצים להגיע </w:t>
      </w:r>
      <w:r w:rsidR="004266D2">
        <w:rPr>
          <w:rtl/>
        </w:rPr>
        <w:t>לשימושים של 4% ו-2%</w:t>
      </w:r>
      <w:r>
        <w:rPr>
          <w:rtl/>
        </w:rPr>
        <w:t xml:space="preserve"> </w:t>
      </w:r>
      <w:r w:rsidR="004266D2">
        <w:rPr>
          <w:rtl/>
        </w:rPr>
        <w:t xml:space="preserve">- זה כמעט הכפלה של כמות השימושים שאנחנו יודעים </w:t>
      </w:r>
      <w:bookmarkStart w:id="71" w:name="_ETM_Q1_800669"/>
      <w:bookmarkEnd w:id="71"/>
      <w:r w:rsidR="004266D2">
        <w:rPr>
          <w:rtl/>
        </w:rPr>
        <w:t xml:space="preserve">שקיימים היום. </w:t>
      </w:r>
      <w:r>
        <w:rPr>
          <w:rtl/>
        </w:rPr>
        <w:t>אתה עושה את כמות השימושים הללו לפי הערכה של מספר המגעים</w:t>
      </w:r>
      <w:r w:rsidR="004266D2">
        <w:rPr>
          <w:rtl/>
        </w:rPr>
        <w:t xml:space="preserve"> – לא הגבלה, אבל הערכה של </w:t>
      </w:r>
      <w:bookmarkStart w:id="72" w:name="_ETM_Q1_806822"/>
      <w:bookmarkEnd w:id="72"/>
      <w:r w:rsidR="004266D2">
        <w:rPr>
          <w:rtl/>
        </w:rPr>
        <w:t>מספר המגעים</w:t>
      </w:r>
      <w:r>
        <w:rPr>
          <w:rtl/>
        </w:rPr>
        <w:t xml:space="preserve"> שיש למבוגר</w:t>
      </w:r>
      <w:r w:rsidR="004266D2">
        <w:rPr>
          <w:rtl/>
        </w:rPr>
        <w:t>,</w:t>
      </w:r>
      <w:r>
        <w:rPr>
          <w:rtl/>
        </w:rPr>
        <w:t xml:space="preserve"> ו</w:t>
      </w:r>
      <w:r w:rsidR="004266D2">
        <w:rPr>
          <w:rtl/>
        </w:rPr>
        <w:t xml:space="preserve">של </w:t>
      </w:r>
      <w:r>
        <w:rPr>
          <w:rtl/>
        </w:rPr>
        <w:t xml:space="preserve">מספר המגעים שצריך ילד. </w:t>
      </w:r>
    </w:p>
    <w:p w:rsidR="00BB3B27" w:rsidRDefault="00BB3B27" w:rsidP="00BB3B27">
      <w:pPr>
        <w:rPr>
          <w:rtl/>
        </w:rPr>
      </w:pPr>
    </w:p>
    <w:p w:rsidR="00BB3B27" w:rsidRDefault="004266D2" w:rsidP="004266D2">
      <w:pPr>
        <w:rPr>
          <w:rtl/>
        </w:rPr>
      </w:pPr>
      <w:r>
        <w:rPr>
          <w:rtl/>
        </w:rPr>
        <w:t xml:space="preserve">עכשיו צריך להסדיר את המרפאות; להתחיל להגיד לקופות החולים מה אנחנו חושבים </w:t>
      </w:r>
      <w:bookmarkStart w:id="73" w:name="_ETM_Q1_819472"/>
      <w:bookmarkEnd w:id="73"/>
      <w:r>
        <w:rPr>
          <w:rtl/>
        </w:rPr>
        <w:t xml:space="preserve">שצריכה להיות מרפאה לבריאות הנפש, מה הסטנדרטים שלה. הגדרנו סטנדרטים מקצועיים, כמות צוות כתנאי סף ביחס לכמות המטופלים; </w:t>
      </w:r>
      <w:r w:rsidR="00BB3B27">
        <w:rPr>
          <w:rtl/>
        </w:rPr>
        <w:t>פריסה של המרפאות לפי אזו</w:t>
      </w:r>
      <w:r>
        <w:rPr>
          <w:rtl/>
        </w:rPr>
        <w:t xml:space="preserve">רים: גיאוגרפיה, צפיפות אוכלוסין, </w:t>
      </w:r>
      <w:bookmarkStart w:id="74" w:name="_ETM_Q1_836559"/>
      <w:bookmarkEnd w:id="74"/>
      <w:r>
        <w:rPr>
          <w:rtl/>
        </w:rPr>
        <w:t>אזורים שבהם אין מרפאות.</w:t>
      </w:r>
      <w:r w:rsidR="00BB3B27">
        <w:rPr>
          <w:rtl/>
        </w:rPr>
        <w:t xml:space="preserve"> לא במקום המרפאות הממשלתיות. </w:t>
      </w:r>
      <w:r>
        <w:rPr>
          <w:rtl/>
        </w:rPr>
        <w:t xml:space="preserve">הגענו למצב של הסכמי רכש מול </w:t>
      </w:r>
      <w:bookmarkStart w:id="75" w:name="_ETM_Q1_842244"/>
      <w:bookmarkEnd w:id="75"/>
      <w:r>
        <w:rPr>
          <w:rtl/>
        </w:rPr>
        <w:t xml:space="preserve">קופות החולים בהיקפים של הגדלה – הכול </w:t>
      </w:r>
      <w:r>
        <w:t>on top</w:t>
      </w:r>
      <w:r>
        <w:rPr>
          <w:rtl/>
        </w:rPr>
        <w:t xml:space="preserve"> מה </w:t>
      </w:r>
      <w:bookmarkStart w:id="76" w:name="_ETM_Q1_846740"/>
      <w:bookmarkEnd w:id="76"/>
      <w:r>
        <w:rPr>
          <w:rtl/>
        </w:rPr>
        <w:t xml:space="preserve">שיש היום; </w:t>
      </w:r>
      <w:r w:rsidR="00BB3B27">
        <w:rPr>
          <w:rtl/>
        </w:rPr>
        <w:t xml:space="preserve">אנחנו מדברים כרגע על שלב הביניים עד יולי </w:t>
      </w:r>
      <w:proofErr w:type="spellStart"/>
      <w:r>
        <w:rPr>
          <w:rtl/>
        </w:rPr>
        <w:t>15</w:t>
      </w:r>
      <w:proofErr w:type="spellEnd"/>
      <w:r>
        <w:rPr>
          <w:rtl/>
        </w:rPr>
        <w:t>', ואני מיד אראה גם את העלויות של הדברים הללו.</w:t>
      </w:r>
      <w:r w:rsidR="00BB3B27">
        <w:rPr>
          <w:rtl/>
        </w:rPr>
        <w:t xml:space="preserve"> </w:t>
      </w:r>
      <w:r w:rsidR="00460769">
        <w:rPr>
          <w:rtl/>
        </w:rPr>
        <w:t xml:space="preserve">עד יולי </w:t>
      </w:r>
      <w:proofErr w:type="spellStart"/>
      <w:r w:rsidR="00460769">
        <w:rPr>
          <w:rtl/>
        </w:rPr>
        <w:t>15</w:t>
      </w:r>
      <w:proofErr w:type="spellEnd"/>
      <w:r w:rsidR="00460769">
        <w:rPr>
          <w:rtl/>
        </w:rPr>
        <w:t xml:space="preserve">' כבר הסכמי הרכש עם קופות החולים </w:t>
      </w:r>
      <w:bookmarkStart w:id="77" w:name="_ETM_Q1_865538"/>
      <w:bookmarkEnd w:id="77"/>
      <w:r w:rsidR="00460769">
        <w:rPr>
          <w:rtl/>
        </w:rPr>
        <w:t xml:space="preserve">הם למעלה מ-170-160 מיליון שקל. זה עוד לא </w:t>
      </w:r>
      <w:r w:rsidR="00044AEC">
        <w:rPr>
          <w:rtl/>
        </w:rPr>
        <w:t>בכניסת הרפורמה</w:t>
      </w:r>
      <w:r w:rsidR="00460769">
        <w:rPr>
          <w:rtl/>
        </w:rPr>
        <w:t xml:space="preserve">. </w:t>
      </w:r>
      <w:bookmarkStart w:id="78" w:name="_ETM_Q1_868836"/>
      <w:bookmarkEnd w:id="78"/>
      <w:r w:rsidR="00460769">
        <w:rPr>
          <w:rtl/>
        </w:rPr>
        <w:t>בכניסת הרפורמה אתם</w:t>
      </w:r>
      <w:r w:rsidR="00044AEC">
        <w:rPr>
          <w:rtl/>
        </w:rPr>
        <w:t xml:space="preserve"> תראו היקפים גדולים יותר. </w:t>
      </w:r>
      <w:r w:rsidR="00460769">
        <w:rPr>
          <w:rtl/>
        </w:rPr>
        <w:t xml:space="preserve">הצלחנו גם להשיג שני תקציבים לפיתוח מרפאות קופות </w:t>
      </w:r>
      <w:bookmarkStart w:id="79" w:name="_ETM_Q1_878144"/>
      <w:bookmarkEnd w:id="79"/>
      <w:r w:rsidR="00460769">
        <w:rPr>
          <w:rtl/>
        </w:rPr>
        <w:t xml:space="preserve">החולים, להקמה שלהן, איזשהו תמריץ ראשוני להתחיל להקים. שמנו להם </w:t>
      </w:r>
      <w:bookmarkStart w:id="80" w:name="_ETM_Q1_885151"/>
      <w:bookmarkEnd w:id="80"/>
      <w:r w:rsidR="00460769">
        <w:rPr>
          <w:rtl/>
        </w:rPr>
        <w:t xml:space="preserve">60 מיליון שקל וחילקנו את זה בין קופות החולים, </w:t>
      </w:r>
      <w:bookmarkStart w:id="81" w:name="_ETM_Q1_889104"/>
      <w:bookmarkEnd w:id="81"/>
      <w:r w:rsidR="00460769">
        <w:rPr>
          <w:rtl/>
        </w:rPr>
        <w:t>על-פי מאפייני הצריכה של המבוטחים של קופות החולים. לא עצר</w:t>
      </w:r>
      <w:bookmarkStart w:id="82" w:name="_ETM_Q1_895561"/>
      <w:bookmarkEnd w:id="82"/>
      <w:r w:rsidR="00460769">
        <w:rPr>
          <w:rtl/>
        </w:rPr>
        <w:t xml:space="preserve">נו כאן – הצלחנו גם להשיג תקציב של 50 מיליון </w:t>
      </w:r>
      <w:bookmarkStart w:id="83" w:name="_ETM_Q1_894409"/>
      <w:bookmarkEnd w:id="83"/>
      <w:r w:rsidR="00460769">
        <w:rPr>
          <w:rtl/>
        </w:rPr>
        <w:t xml:space="preserve">שקל לשיפוץ ולפיתוח מרפאות בריאות הנפש הממשלתיות. תזכרו שזה היה </w:t>
      </w:r>
      <w:bookmarkStart w:id="84" w:name="_ETM_Q1_908171"/>
      <w:bookmarkEnd w:id="84"/>
      <w:r w:rsidR="00460769">
        <w:rPr>
          <w:rtl/>
        </w:rPr>
        <w:t xml:space="preserve">אחד הדברים שהיה כל הזמן באיום – ייסגרו או לא ייסגרו. </w:t>
      </w:r>
      <w:r w:rsidR="00044AEC">
        <w:rPr>
          <w:rtl/>
        </w:rPr>
        <w:t xml:space="preserve">אנחנו מפתחים אותם. יש תכנית </w:t>
      </w:r>
      <w:r w:rsidR="00460769">
        <w:rPr>
          <w:rtl/>
        </w:rPr>
        <w:t xml:space="preserve">היום להמשיך </w:t>
      </w:r>
      <w:r w:rsidR="00044AEC">
        <w:rPr>
          <w:rtl/>
        </w:rPr>
        <w:t xml:space="preserve">לקדם את המרפאות הממשלתיות בתוך המערכת. </w:t>
      </w:r>
    </w:p>
    <w:p w:rsidR="00044AEC" w:rsidRDefault="00044AEC" w:rsidP="00BB3B27">
      <w:pPr>
        <w:rPr>
          <w:rtl/>
        </w:rPr>
      </w:pPr>
    </w:p>
    <w:p w:rsidR="00044AEC" w:rsidRDefault="00044AEC" w:rsidP="00BB3B27">
      <w:pPr>
        <w:rPr>
          <w:rtl/>
        </w:rPr>
      </w:pPr>
      <w:r>
        <w:rPr>
          <w:rtl/>
        </w:rPr>
        <w:t xml:space="preserve">שימו לב להבדל בתקציב. </w:t>
      </w:r>
      <w:r w:rsidR="00460769">
        <w:rPr>
          <w:rtl/>
        </w:rPr>
        <w:t xml:space="preserve">בשנת 2012 יש כ-200 מיליון שקל. </w:t>
      </w:r>
      <w:r>
        <w:rPr>
          <w:rtl/>
        </w:rPr>
        <w:t>אני לא אתאר את החלוקה הפנימית</w:t>
      </w:r>
      <w:r w:rsidR="00460769">
        <w:rPr>
          <w:rtl/>
        </w:rPr>
        <w:t>,</w:t>
      </w:r>
      <w:r>
        <w:rPr>
          <w:rtl/>
        </w:rPr>
        <w:t xml:space="preserve"> אבל שימו לב שהכ</w:t>
      </w:r>
      <w:r w:rsidR="00460769">
        <w:rPr>
          <w:rtl/>
        </w:rPr>
        <w:t xml:space="preserve">סף צומח למה שהתכוונו, פי שניים </w:t>
      </w:r>
      <w:bookmarkStart w:id="85" w:name="_ETM_Q1_939800"/>
      <w:bookmarkEnd w:id="85"/>
      <w:r w:rsidR="00460769">
        <w:rPr>
          <w:rtl/>
        </w:rPr>
        <w:t xml:space="preserve">רק בנושא </w:t>
      </w:r>
      <w:proofErr w:type="spellStart"/>
      <w:r w:rsidR="00460769">
        <w:rPr>
          <w:rtl/>
        </w:rPr>
        <w:t>המרפאתי</w:t>
      </w:r>
      <w:proofErr w:type="spellEnd"/>
      <w:r w:rsidR="00460769">
        <w:rPr>
          <w:rtl/>
        </w:rPr>
        <w:t xml:space="preserve">. הכוונה היא להגיע ליותר </w:t>
      </w:r>
      <w:bookmarkStart w:id="86" w:name="_ETM_Q1_946168"/>
      <w:bookmarkEnd w:id="86"/>
      <w:r w:rsidR="00460769">
        <w:rPr>
          <w:rtl/>
        </w:rPr>
        <w:t xml:space="preserve">מ-500 מיליון שקל. </w:t>
      </w:r>
    </w:p>
    <w:p w:rsidR="00044AEC" w:rsidRDefault="00044AEC" w:rsidP="00044AEC">
      <w:pPr>
        <w:ind w:firstLine="0"/>
        <w:rPr>
          <w:rtl/>
        </w:rPr>
      </w:pPr>
    </w:p>
    <w:customXml w:uri="ETWord" w:element="יור">
      <w:customXmlPr>
        <w:attr w:uri="ETWord" w:name="ID" w:val="4643"/>
      </w:customXmlPr>
      <w:p w:rsidR="00044AEC" w:rsidRDefault="00044AEC" w:rsidP="00044AEC">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44AEC" w:rsidRDefault="00044AEC" w:rsidP="00044AEC">
      <w:pPr>
        <w:pStyle w:val="KeepWithNext"/>
        <w:rPr>
          <w:rtl/>
        </w:rPr>
      </w:pPr>
    </w:p>
    <w:p w:rsidR="00044AEC" w:rsidRDefault="00044AEC" w:rsidP="00044AEC">
      <w:pPr>
        <w:rPr>
          <w:rtl/>
        </w:rPr>
      </w:pPr>
      <w:r>
        <w:rPr>
          <w:rtl/>
        </w:rPr>
        <w:t xml:space="preserve">מה זאת אומרת, פי שניים? </w:t>
      </w:r>
    </w:p>
    <w:p w:rsidR="00044AEC" w:rsidRDefault="00044AEC" w:rsidP="00044AEC">
      <w:pPr>
        <w:ind w:firstLine="0"/>
        <w:rPr>
          <w:rtl/>
        </w:rPr>
      </w:pPr>
    </w:p>
    <w:customXml w:uri="ETWord" w:element="אורח">
      <w:customXmlPr>
        <w:attr w:uri="ETWord" w:name="ID" w:val="022269963"/>
      </w:customXmlPr>
      <w:p w:rsidR="00044AEC" w:rsidRDefault="00044AEC" w:rsidP="00044AEC">
        <w:pPr>
          <w:pStyle w:val="afb"/>
          <w:keepNext/>
          <w:rPr>
            <w:rtl/>
          </w:rPr>
        </w:pPr>
        <w:r>
          <w:rPr>
            <w:rFonts w:hint="eastAsia"/>
            <w:rtl/>
          </w:rPr>
          <w:t>רוני</w:t>
        </w:r>
        <w:r>
          <w:rPr>
            <w:rtl/>
          </w:rPr>
          <w:t xml:space="preserve"> </w:t>
        </w:r>
        <w:r>
          <w:rPr>
            <w:rFonts w:hint="eastAsia"/>
            <w:rtl/>
          </w:rPr>
          <w:t>גמזו</w:t>
        </w:r>
        <w:r>
          <w:rPr>
            <w:rtl/>
          </w:rPr>
          <w:t>:</w:t>
        </w:r>
      </w:p>
    </w:customXml>
    <w:p w:rsidR="00044AEC" w:rsidRDefault="00044AEC" w:rsidP="00044AEC">
      <w:pPr>
        <w:pStyle w:val="KeepWithNext"/>
        <w:rPr>
          <w:rtl/>
        </w:rPr>
      </w:pPr>
    </w:p>
    <w:p w:rsidR="00044AEC" w:rsidRDefault="00460769" w:rsidP="00803A14">
      <w:pPr>
        <w:rPr>
          <w:rtl/>
        </w:rPr>
      </w:pPr>
      <w:r>
        <w:rPr>
          <w:rtl/>
        </w:rPr>
        <w:t xml:space="preserve">זאת אומרת בזמן הרפורמה </w:t>
      </w:r>
      <w:r w:rsidR="00044AEC">
        <w:rPr>
          <w:rtl/>
        </w:rPr>
        <w:t>כמות המגעים ש</w:t>
      </w:r>
      <w:r>
        <w:rPr>
          <w:rtl/>
        </w:rPr>
        <w:t>אנחנו מצפים להם</w:t>
      </w:r>
      <w:r w:rsidR="00803A14">
        <w:rPr>
          <w:rtl/>
        </w:rPr>
        <w:t>,</w:t>
      </w:r>
      <w:r>
        <w:rPr>
          <w:rtl/>
        </w:rPr>
        <w:t xml:space="preserve"> וכמות המגעים שאנחנו </w:t>
      </w:r>
      <w:bookmarkStart w:id="87" w:name="_ETM_Q1_963220"/>
      <w:bookmarkEnd w:id="87"/>
      <w:r>
        <w:rPr>
          <w:rtl/>
        </w:rPr>
        <w:t xml:space="preserve">גם </w:t>
      </w:r>
      <w:r w:rsidR="00044AEC">
        <w:rPr>
          <w:rtl/>
        </w:rPr>
        <w:t xml:space="preserve">תקצבנו </w:t>
      </w:r>
      <w:r>
        <w:rPr>
          <w:rtl/>
        </w:rPr>
        <w:t>ביולי 2015 היא כמות מגעים ש</w:t>
      </w:r>
      <w:r w:rsidR="00803A14">
        <w:rPr>
          <w:rtl/>
        </w:rPr>
        <w:t>ל</w:t>
      </w:r>
      <w:r>
        <w:rPr>
          <w:rtl/>
        </w:rPr>
        <w:t xml:space="preserve"> </w:t>
      </w:r>
      <w:r w:rsidR="00803A14">
        <w:rPr>
          <w:rtl/>
        </w:rPr>
        <w:t xml:space="preserve">פי שניים מהכמות שכרגע משולמת מעבר ל-200 + מיליון, ל-500 + מיליון. </w:t>
      </w:r>
    </w:p>
    <w:p w:rsidR="00044AEC" w:rsidRDefault="00044AEC" w:rsidP="00044AEC">
      <w:pPr>
        <w:ind w:firstLine="0"/>
        <w:rPr>
          <w:rtl/>
        </w:rPr>
      </w:pPr>
    </w:p>
    <w:customXml w:uri="ETWord" w:element="יור">
      <w:customXmlPr>
        <w:attr w:uri="ETWord" w:name="ID" w:val="4643"/>
      </w:customXmlPr>
      <w:p w:rsidR="00044AEC" w:rsidRDefault="00044AEC" w:rsidP="00044AEC">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44AEC" w:rsidRDefault="00044AEC" w:rsidP="00044AEC">
      <w:pPr>
        <w:pStyle w:val="KeepWithNext"/>
        <w:rPr>
          <w:rtl/>
        </w:rPr>
      </w:pPr>
    </w:p>
    <w:p w:rsidR="00044AEC" w:rsidRDefault="00803A14" w:rsidP="00044AEC">
      <w:pPr>
        <w:rPr>
          <w:rtl/>
        </w:rPr>
      </w:pPr>
      <w:r>
        <w:rPr>
          <w:rtl/>
        </w:rPr>
        <w:t xml:space="preserve">אם זה כל כך טוב </w:t>
      </w:r>
      <w:bookmarkStart w:id="88" w:name="_ETM_Q1_973805"/>
      <w:bookmarkEnd w:id="88"/>
      <w:r w:rsidR="00044AEC">
        <w:rPr>
          <w:rtl/>
        </w:rPr>
        <w:t xml:space="preserve">למה </w:t>
      </w:r>
      <w:r>
        <w:rPr>
          <w:rtl/>
        </w:rPr>
        <w:t xml:space="preserve">הם </w:t>
      </w:r>
      <w:r w:rsidR="00044AEC">
        <w:rPr>
          <w:rtl/>
        </w:rPr>
        <w:t xml:space="preserve">לא רצו לתת את הכסף פה בוועדה? </w:t>
      </w:r>
    </w:p>
    <w:p w:rsidR="00044AEC" w:rsidRDefault="00044AEC" w:rsidP="00044AEC">
      <w:pPr>
        <w:ind w:firstLine="0"/>
        <w:rPr>
          <w:rtl/>
        </w:rPr>
      </w:pPr>
    </w:p>
    <w:customXml w:uri="ETWord" w:element="אורח">
      <w:customXmlPr>
        <w:attr w:uri="ETWord" w:name="ID" w:val="022269963"/>
      </w:customXmlPr>
      <w:p w:rsidR="00044AEC" w:rsidRDefault="00044AEC" w:rsidP="00044AEC">
        <w:pPr>
          <w:pStyle w:val="afb"/>
          <w:keepNext/>
          <w:rPr>
            <w:rtl/>
          </w:rPr>
        </w:pPr>
        <w:r>
          <w:rPr>
            <w:rFonts w:hint="eastAsia"/>
            <w:rtl/>
          </w:rPr>
          <w:t>רוני</w:t>
        </w:r>
        <w:r>
          <w:rPr>
            <w:rtl/>
          </w:rPr>
          <w:t xml:space="preserve"> </w:t>
        </w:r>
        <w:r>
          <w:rPr>
            <w:rFonts w:hint="eastAsia"/>
            <w:rtl/>
          </w:rPr>
          <w:t>גמזו</w:t>
        </w:r>
        <w:r>
          <w:rPr>
            <w:rtl/>
          </w:rPr>
          <w:t>:</w:t>
        </w:r>
      </w:p>
    </w:customXml>
    <w:p w:rsidR="00044AEC" w:rsidRDefault="00044AEC" w:rsidP="00044AEC">
      <w:pPr>
        <w:pStyle w:val="KeepWithNext"/>
        <w:rPr>
          <w:rtl/>
        </w:rPr>
      </w:pPr>
    </w:p>
    <w:p w:rsidR="00044AEC" w:rsidRDefault="00044AEC" w:rsidP="00044AEC">
      <w:pPr>
        <w:rPr>
          <w:rtl/>
        </w:rPr>
      </w:pPr>
      <w:r>
        <w:rPr>
          <w:rtl/>
        </w:rPr>
        <w:t xml:space="preserve">אני </w:t>
      </w:r>
      <w:r w:rsidR="00803A14">
        <w:rPr>
          <w:rtl/>
        </w:rPr>
        <w:t xml:space="preserve">מיד אומר, אני </w:t>
      </w:r>
      <w:r>
        <w:rPr>
          <w:rtl/>
        </w:rPr>
        <w:t xml:space="preserve">אגיע לזה. </w:t>
      </w:r>
    </w:p>
    <w:p w:rsidR="00803A14" w:rsidRDefault="00803A14" w:rsidP="00044AEC">
      <w:pPr>
        <w:rPr>
          <w:rtl/>
        </w:rPr>
      </w:pPr>
    </w:p>
    <w:p w:rsidR="00803A14" w:rsidRDefault="00803A14" w:rsidP="00044AEC">
      <w:pPr>
        <w:rPr>
          <w:rtl/>
        </w:rPr>
      </w:pPr>
      <w:r>
        <w:rPr>
          <w:rtl/>
        </w:rPr>
        <w:t>א</w:t>
      </w:r>
      <w:bookmarkStart w:id="89" w:name="_ETM_Q1_984841"/>
      <w:bookmarkEnd w:id="89"/>
      <w:r>
        <w:rPr>
          <w:rtl/>
        </w:rPr>
        <w:t xml:space="preserve">נחנו מוסיפים עוד תקציב לנושאים שקצת </w:t>
      </w:r>
      <w:bookmarkStart w:id="90" w:name="_ETM_Q1_986574"/>
      <w:bookmarkEnd w:id="90"/>
      <w:r>
        <w:rPr>
          <w:rtl/>
        </w:rPr>
        <w:t xml:space="preserve">לא מקודמים. חלק מהדברים האלה אמרתי. יש גם רשת ביטחון </w:t>
      </w:r>
      <w:bookmarkStart w:id="91" w:name="_ETM_Q1_994762"/>
      <w:bookmarkEnd w:id="91"/>
      <w:r>
        <w:rPr>
          <w:rtl/>
        </w:rPr>
        <w:t xml:space="preserve">מסוימת שהאוצר מסדר לחריגה מההיקפים. </w:t>
      </w:r>
    </w:p>
    <w:p w:rsidR="00803A14" w:rsidRDefault="00803A14" w:rsidP="00044AEC">
      <w:pPr>
        <w:rPr>
          <w:rtl/>
        </w:rPr>
      </w:pPr>
    </w:p>
    <w:p w:rsidR="00803A14" w:rsidRDefault="00803A14" w:rsidP="00044AEC">
      <w:pPr>
        <w:rPr>
          <w:rtl/>
        </w:rPr>
      </w:pPr>
      <w:r>
        <w:rPr>
          <w:rtl/>
        </w:rPr>
        <w:t>ה</w:t>
      </w:r>
      <w:bookmarkStart w:id="92" w:name="_ETM_Q1_999681"/>
      <w:bookmarkEnd w:id="92"/>
      <w:r>
        <w:rPr>
          <w:rtl/>
        </w:rPr>
        <w:t xml:space="preserve">רפורמה עצמה – העלות של בריאות הנפש </w:t>
      </w:r>
      <w:bookmarkStart w:id="93" w:name="_ETM_Q1_1011274"/>
      <w:bookmarkEnd w:id="93"/>
      <w:r>
        <w:rPr>
          <w:rtl/>
        </w:rPr>
        <w:t xml:space="preserve">במדינת ישראל היא 1.2 מיליארד. יש לכם מספרים מדויקים במה </w:t>
      </w:r>
      <w:bookmarkStart w:id="94" w:name="_ETM_Q1_1015237"/>
      <w:bookmarkEnd w:id="94"/>
      <w:r>
        <w:rPr>
          <w:rtl/>
        </w:rPr>
        <w:t>שחילקנו לכם. על זה יש תוספת מידית ב-2015 במונחי 2012.</w:t>
      </w:r>
      <w:bookmarkStart w:id="95" w:name="_ETM_Q1_1025823"/>
      <w:bookmarkEnd w:id="95"/>
      <w:r>
        <w:rPr>
          <w:rtl/>
        </w:rPr>
        <w:t xml:space="preserve"> התוספת במונחי 2012 היא 320 מיליון שקל. אם מהוונים </w:t>
      </w:r>
      <w:bookmarkStart w:id="96" w:name="_ETM_Q1_1034260"/>
      <w:bookmarkEnd w:id="96"/>
      <w:r>
        <w:rPr>
          <w:rtl/>
        </w:rPr>
        <w:t xml:space="preserve">אותה למונחי 2015 מדברים על תוספת של 400 מיליון </w:t>
      </w:r>
      <w:bookmarkStart w:id="97" w:name="_ETM_Q1_1037362"/>
      <w:bookmarkEnd w:id="97"/>
      <w:r>
        <w:rPr>
          <w:rtl/>
        </w:rPr>
        <w:t>שקל. אני רוצה שיובהר משהו - -</w:t>
      </w:r>
    </w:p>
    <w:p w:rsidR="004D298E" w:rsidRDefault="004D298E" w:rsidP="004D298E">
      <w:pPr>
        <w:ind w:firstLine="0"/>
        <w:rPr>
          <w:rtl/>
        </w:rPr>
      </w:pPr>
      <w:bookmarkStart w:id="98" w:name="_ETM_Q1_1039237"/>
      <w:bookmarkEnd w:id="98"/>
    </w:p>
    <w:customXml w:uri="ETWord" w:element="יור">
      <w:customXmlPr>
        <w:attr w:uri="ETWord" w:name="ID" w:val="4643"/>
      </w:customXmlPr>
      <w:p w:rsidR="00803A14" w:rsidRDefault="00803A14" w:rsidP="00803A14">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803A14" w:rsidRDefault="00803A14" w:rsidP="00803A14">
      <w:pPr>
        <w:pStyle w:val="KeepWithNext"/>
        <w:rPr>
          <w:rtl/>
        </w:rPr>
      </w:pPr>
    </w:p>
    <w:p w:rsidR="00803A14" w:rsidRDefault="00803A14" w:rsidP="00803A14">
      <w:pPr>
        <w:rPr>
          <w:rtl/>
        </w:rPr>
      </w:pPr>
      <w:r>
        <w:rPr>
          <w:rtl/>
        </w:rPr>
        <w:t xml:space="preserve">באיזו ריבית? אני </w:t>
      </w:r>
      <w:bookmarkStart w:id="99" w:name="_ETM_Q1_1041020"/>
      <w:bookmarkEnd w:id="99"/>
      <w:r>
        <w:rPr>
          <w:rtl/>
        </w:rPr>
        <w:t xml:space="preserve">יכול להשקיע אצלך כסף? </w:t>
      </w:r>
    </w:p>
    <w:p w:rsidR="00803A14" w:rsidRDefault="00803A14" w:rsidP="00803A14">
      <w:pPr>
        <w:ind w:firstLine="0"/>
        <w:rPr>
          <w:rtl/>
        </w:rPr>
      </w:pPr>
    </w:p>
    <w:bookmarkStart w:id="100" w:name="_ETM_Q1_1043420" w:displacedByCustomXml="next"/>
    <w:bookmarkEnd w:id="100" w:displacedByCustomXml="next"/>
    <w:customXml w:uri="ETWord" w:element="אורח">
      <w:customXmlPr>
        <w:attr w:uri="ETWord" w:name="ID" w:val="022269963"/>
      </w:customXmlPr>
      <w:p w:rsidR="00803A14" w:rsidRDefault="00803A14" w:rsidP="00803A14">
        <w:pPr>
          <w:pStyle w:val="afb"/>
          <w:keepNext/>
          <w:rPr>
            <w:rtl/>
          </w:rPr>
        </w:pPr>
        <w:r>
          <w:rPr>
            <w:rFonts w:hint="eastAsia"/>
            <w:rtl/>
          </w:rPr>
          <w:t>רוני</w:t>
        </w:r>
        <w:r>
          <w:rPr>
            <w:rtl/>
          </w:rPr>
          <w:t xml:space="preserve"> </w:t>
        </w:r>
        <w:r>
          <w:rPr>
            <w:rFonts w:hint="eastAsia"/>
            <w:rtl/>
          </w:rPr>
          <w:t>גמזו</w:t>
        </w:r>
        <w:r>
          <w:rPr>
            <w:rtl/>
          </w:rPr>
          <w:t>:</w:t>
        </w:r>
      </w:p>
    </w:customXml>
    <w:p w:rsidR="00803A14" w:rsidRDefault="00803A14" w:rsidP="00803A14">
      <w:pPr>
        <w:pStyle w:val="KeepWithNext"/>
        <w:rPr>
          <w:rtl/>
        </w:rPr>
      </w:pPr>
    </w:p>
    <w:p w:rsidR="00803A14" w:rsidRDefault="00803A14" w:rsidP="00803A14">
      <w:pPr>
        <w:rPr>
          <w:rtl/>
        </w:rPr>
      </w:pPr>
      <w:r>
        <w:rPr>
          <w:rtl/>
        </w:rPr>
        <w:t xml:space="preserve">כן, מערכת הבריאות משקיעה. </w:t>
      </w:r>
    </w:p>
    <w:p w:rsidR="00803A14" w:rsidRDefault="00803A14" w:rsidP="00803A14">
      <w:pPr>
        <w:ind w:firstLine="0"/>
        <w:rPr>
          <w:rtl/>
        </w:rPr>
      </w:pPr>
      <w:bookmarkStart w:id="101" w:name="_ETM_Q1_1046602"/>
      <w:bookmarkEnd w:id="101"/>
    </w:p>
    <w:bookmarkStart w:id="102" w:name="_ETM_Q1_1047148" w:displacedByCustomXml="next"/>
    <w:bookmarkEnd w:id="102" w:displacedByCustomXml="next"/>
    <w:customXml w:uri="ETWord" w:element="יור">
      <w:customXmlPr>
        <w:attr w:uri="ETWord" w:name="ID" w:val="4643"/>
      </w:customXmlPr>
      <w:p w:rsidR="00803A14" w:rsidRDefault="00803A14" w:rsidP="00803A14">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803A14" w:rsidRDefault="00803A14" w:rsidP="00803A14">
      <w:pPr>
        <w:pStyle w:val="KeepWithNext"/>
        <w:rPr>
          <w:rtl/>
        </w:rPr>
      </w:pPr>
    </w:p>
    <w:p w:rsidR="00803A14" w:rsidRDefault="00803A14" w:rsidP="00803A14">
      <w:pPr>
        <w:rPr>
          <w:rtl/>
        </w:rPr>
      </w:pPr>
      <w:r>
        <w:rPr>
          <w:rtl/>
        </w:rPr>
        <w:t xml:space="preserve">- </w:t>
      </w:r>
      <w:bookmarkStart w:id="103" w:name="_ETM_Q1_1046140"/>
      <w:bookmarkEnd w:id="103"/>
      <w:r>
        <w:rPr>
          <w:rtl/>
        </w:rPr>
        <w:t xml:space="preserve">- - תסדר לי. </w:t>
      </w:r>
      <w:bookmarkStart w:id="104" w:name="_ETM_Q1_1048544"/>
      <w:bookmarkEnd w:id="104"/>
    </w:p>
    <w:p w:rsidR="00803A14" w:rsidRDefault="00803A14" w:rsidP="00803A14">
      <w:pPr>
        <w:ind w:firstLine="0"/>
        <w:rPr>
          <w:rtl/>
        </w:rPr>
      </w:pPr>
    </w:p>
    <w:customXml w:uri="ETWord" w:element="אורח">
      <w:customXmlPr>
        <w:attr w:uri="ETWord" w:name="ID" w:val="022269963"/>
      </w:customXmlPr>
      <w:p w:rsidR="00803A14" w:rsidRDefault="00803A14" w:rsidP="00803A14">
        <w:pPr>
          <w:pStyle w:val="afb"/>
          <w:keepNext/>
          <w:rPr>
            <w:rtl/>
          </w:rPr>
        </w:pPr>
        <w:r>
          <w:rPr>
            <w:rFonts w:hint="eastAsia"/>
            <w:rtl/>
          </w:rPr>
          <w:t>רוני</w:t>
        </w:r>
        <w:r>
          <w:rPr>
            <w:rtl/>
          </w:rPr>
          <w:t xml:space="preserve"> </w:t>
        </w:r>
        <w:r>
          <w:rPr>
            <w:rFonts w:hint="eastAsia"/>
            <w:rtl/>
          </w:rPr>
          <w:t>גמזו</w:t>
        </w:r>
        <w:r>
          <w:rPr>
            <w:rtl/>
          </w:rPr>
          <w:t>:</w:t>
        </w:r>
      </w:p>
    </w:customXml>
    <w:p w:rsidR="00803A14" w:rsidRDefault="00803A14" w:rsidP="00803A14">
      <w:pPr>
        <w:pStyle w:val="KeepWithNext"/>
        <w:rPr>
          <w:rtl/>
        </w:rPr>
      </w:pPr>
    </w:p>
    <w:p w:rsidR="00803A14" w:rsidRDefault="00803A14" w:rsidP="00803A14">
      <w:pPr>
        <w:rPr>
          <w:rtl/>
        </w:rPr>
      </w:pPr>
      <w:r>
        <w:rPr>
          <w:rtl/>
        </w:rPr>
        <w:t xml:space="preserve">במערכת הבריאות הריבית היא 2% דמוגרפיה </w:t>
      </w:r>
      <w:bookmarkStart w:id="105" w:name="_ETM_Q1_1051073"/>
      <w:bookmarkEnd w:id="105"/>
      <w:proofErr w:type="spellStart"/>
      <w:r>
        <w:rPr>
          <w:rtl/>
        </w:rPr>
        <w:t>וכ</w:t>
      </w:r>
      <w:proofErr w:type="spellEnd"/>
      <w:r>
        <w:rPr>
          <w:rtl/>
        </w:rPr>
        <w:t xml:space="preserve">-4% מדד יוקר הבריאות. זה 6% לשנה. המערכת מתקדמת במושגים הללו. </w:t>
      </w:r>
    </w:p>
    <w:p w:rsidR="00803A14" w:rsidRDefault="00803A14" w:rsidP="00803A14">
      <w:pPr>
        <w:rPr>
          <w:rtl/>
        </w:rPr>
      </w:pPr>
      <w:bookmarkStart w:id="106" w:name="_ETM_Q1_1065068"/>
      <w:bookmarkEnd w:id="106"/>
    </w:p>
    <w:customXml w:uri="ETWord" w:element="דובר">
      <w:customXmlPr>
        <w:attr w:uri="ETWord" w:name="ID" w:val="4609"/>
      </w:customXmlPr>
      <w:p w:rsidR="004D298E" w:rsidRDefault="004D298E" w:rsidP="004D298E">
        <w:pPr>
          <w:pStyle w:val="a5"/>
          <w:keepNext/>
          <w:rPr>
            <w:rtl/>
          </w:rPr>
        </w:pPr>
        <w:r>
          <w:rPr>
            <w:rFonts w:hint="eastAsia"/>
            <w:rtl/>
          </w:rPr>
          <w:t>אילן</w:t>
        </w:r>
        <w:r>
          <w:rPr>
            <w:rtl/>
          </w:rPr>
          <w:t xml:space="preserve"> </w:t>
        </w:r>
        <w:r>
          <w:rPr>
            <w:rFonts w:hint="eastAsia"/>
            <w:rtl/>
          </w:rPr>
          <w:t>גילאון</w:t>
        </w:r>
        <w:r>
          <w:rPr>
            <w:rtl/>
          </w:rPr>
          <w:t>:</w:t>
        </w:r>
      </w:p>
    </w:customXml>
    <w:p w:rsidR="004D298E" w:rsidRDefault="004D298E" w:rsidP="004D298E">
      <w:pPr>
        <w:pStyle w:val="KeepWithNext"/>
        <w:rPr>
          <w:rtl/>
        </w:rPr>
      </w:pPr>
    </w:p>
    <w:p w:rsidR="004D298E" w:rsidRDefault="00803A14" w:rsidP="00803A14">
      <w:pPr>
        <w:rPr>
          <w:rtl/>
        </w:rPr>
      </w:pPr>
      <w:r>
        <w:rPr>
          <w:rtl/>
        </w:rPr>
        <w:t xml:space="preserve">זה יותר רווחי מגז, בריאות הנפש. </w:t>
      </w:r>
    </w:p>
    <w:p w:rsidR="004D298E" w:rsidRDefault="004D298E" w:rsidP="004D298E">
      <w:pPr>
        <w:ind w:firstLine="0"/>
        <w:rPr>
          <w:rtl/>
        </w:rPr>
      </w:pPr>
    </w:p>
    <w:bookmarkStart w:id="107" w:name="_ETM_Q1_1066759" w:displacedByCustomXml="next"/>
    <w:bookmarkEnd w:id="107" w:displacedByCustomXml="next"/>
    <w:bookmarkStart w:id="108" w:name="_ETM_Q1_1064045" w:displacedByCustomXml="next"/>
    <w:bookmarkEnd w:id="108" w:displacedByCustomXml="next"/>
    <w:customXml w:uri="ETWord" w:element="אורח">
      <w:customXmlPr>
        <w:attr w:uri="ETWord" w:name="ID" w:val="022269963"/>
      </w:customXmlPr>
      <w:p w:rsidR="00803A14" w:rsidRDefault="00803A14" w:rsidP="00803A14">
        <w:pPr>
          <w:pStyle w:val="afb"/>
          <w:keepNext/>
          <w:rPr>
            <w:rtl/>
          </w:rPr>
        </w:pPr>
        <w:r>
          <w:rPr>
            <w:rFonts w:hint="eastAsia"/>
            <w:rtl/>
          </w:rPr>
          <w:t>רוני</w:t>
        </w:r>
        <w:r>
          <w:rPr>
            <w:rtl/>
          </w:rPr>
          <w:t xml:space="preserve"> </w:t>
        </w:r>
        <w:r>
          <w:rPr>
            <w:rFonts w:hint="eastAsia"/>
            <w:rtl/>
          </w:rPr>
          <w:t>גמזו</w:t>
        </w:r>
        <w:r>
          <w:rPr>
            <w:rtl/>
          </w:rPr>
          <w:t>:</w:t>
        </w:r>
      </w:p>
    </w:customXml>
    <w:p w:rsidR="00803A14" w:rsidRDefault="00803A14" w:rsidP="00803A14">
      <w:pPr>
        <w:pStyle w:val="KeepWithNext"/>
        <w:rPr>
          <w:rtl/>
        </w:rPr>
      </w:pPr>
    </w:p>
    <w:p w:rsidR="00803A14" w:rsidRDefault="00803A14" w:rsidP="00803A14">
      <w:pPr>
        <w:rPr>
          <w:rtl/>
        </w:rPr>
      </w:pPr>
      <w:r>
        <w:rPr>
          <w:rtl/>
        </w:rPr>
        <w:t>אנחנו ממדדים לא רק את התוספת.</w:t>
      </w:r>
    </w:p>
    <w:p w:rsidR="00803A14" w:rsidRDefault="00803A14" w:rsidP="00803A14">
      <w:pPr>
        <w:rPr>
          <w:rtl/>
        </w:rPr>
      </w:pPr>
      <w:bookmarkStart w:id="109" w:name="_ETM_Q1_1072579"/>
      <w:bookmarkEnd w:id="109"/>
    </w:p>
    <w:customXml w:uri="ETWord" w:element="יור">
      <w:customXmlPr>
        <w:attr w:uri="ETWord" w:name="ID" w:val="4643"/>
      </w:customXmlPr>
      <w:p w:rsidR="004D298E" w:rsidRDefault="004D298E" w:rsidP="004D298E">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4D298E" w:rsidRDefault="004D298E" w:rsidP="004D298E">
      <w:pPr>
        <w:pStyle w:val="KeepWithNext"/>
        <w:rPr>
          <w:rtl/>
        </w:rPr>
      </w:pPr>
    </w:p>
    <w:p w:rsidR="004D298E" w:rsidRDefault="00803A14" w:rsidP="004D298E">
      <w:pPr>
        <w:rPr>
          <w:rtl/>
        </w:rPr>
      </w:pPr>
      <w:r>
        <w:rPr>
          <w:rtl/>
        </w:rPr>
        <w:t xml:space="preserve">אילן, </w:t>
      </w:r>
      <w:bookmarkStart w:id="110" w:name="_ETM_Q1_1075309"/>
      <w:bookmarkEnd w:id="110"/>
      <w:r w:rsidR="004D298E">
        <w:rPr>
          <w:rtl/>
        </w:rPr>
        <w:t xml:space="preserve">אנחנו נמנע ייצוא של בריאות הנפש. </w:t>
      </w:r>
      <w:r>
        <w:rPr>
          <w:rtl/>
        </w:rPr>
        <w:t xml:space="preserve">נשאיר את זה פה. </w:t>
      </w:r>
    </w:p>
    <w:p w:rsidR="00803A14" w:rsidRDefault="00803A14" w:rsidP="00803A14">
      <w:pPr>
        <w:ind w:firstLine="0"/>
        <w:rPr>
          <w:rtl/>
        </w:rPr>
      </w:pPr>
    </w:p>
    <w:customXml w:uri="ETWord" w:element="דובר">
      <w:customXmlPr>
        <w:attr w:uri="ETWord" w:name="ID" w:val="4609"/>
      </w:customXmlPr>
      <w:p w:rsidR="00803A14" w:rsidRDefault="00803A14" w:rsidP="00803A14">
        <w:pPr>
          <w:pStyle w:val="a5"/>
          <w:keepNext/>
          <w:rPr>
            <w:rtl/>
          </w:rPr>
        </w:pPr>
        <w:r>
          <w:rPr>
            <w:rFonts w:hint="eastAsia"/>
            <w:rtl/>
          </w:rPr>
          <w:t>אילן</w:t>
        </w:r>
        <w:r>
          <w:rPr>
            <w:rtl/>
          </w:rPr>
          <w:t xml:space="preserve"> </w:t>
        </w:r>
        <w:r>
          <w:rPr>
            <w:rFonts w:hint="eastAsia"/>
            <w:rtl/>
          </w:rPr>
          <w:t>גילאון</w:t>
        </w:r>
        <w:r>
          <w:rPr>
            <w:rtl/>
          </w:rPr>
          <w:t>:</w:t>
        </w:r>
      </w:p>
    </w:customXml>
    <w:p w:rsidR="00803A14" w:rsidRDefault="00803A14" w:rsidP="00803A14">
      <w:pPr>
        <w:pStyle w:val="KeepWithNext"/>
        <w:rPr>
          <w:rtl/>
        </w:rPr>
      </w:pPr>
    </w:p>
    <w:p w:rsidR="00803A14" w:rsidRDefault="00803A14" w:rsidP="00803A14">
      <w:pPr>
        <w:rPr>
          <w:rtl/>
        </w:rPr>
      </w:pPr>
      <w:r>
        <w:rPr>
          <w:rtl/>
        </w:rPr>
        <w:t xml:space="preserve">אתה לא תצליח למנוע דבר כזה. </w:t>
      </w:r>
      <w:bookmarkStart w:id="111" w:name="_ETM_Q1_1074993"/>
      <w:bookmarkEnd w:id="111"/>
    </w:p>
    <w:p w:rsidR="004D298E" w:rsidRDefault="004D298E" w:rsidP="004D298E">
      <w:pPr>
        <w:ind w:firstLine="0"/>
        <w:rPr>
          <w:rtl/>
        </w:rPr>
      </w:pPr>
    </w:p>
    <w:customXml w:uri="ETWord" w:element="יור">
      <w:customXmlPr>
        <w:attr w:uri="ETWord" w:name="ID" w:val="4643"/>
      </w:customXmlPr>
      <w:p w:rsidR="004D298E" w:rsidRDefault="007E3A89" w:rsidP="007E3A89">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7E3A89" w:rsidRDefault="007E3A89" w:rsidP="007E3A89">
      <w:pPr>
        <w:pStyle w:val="KeepWithNext"/>
        <w:rPr>
          <w:rtl/>
        </w:rPr>
      </w:pPr>
    </w:p>
    <w:p w:rsidR="004D298E" w:rsidRDefault="004D298E" w:rsidP="004D298E">
      <w:pPr>
        <w:rPr>
          <w:rtl/>
        </w:rPr>
      </w:pPr>
      <w:r>
        <w:rPr>
          <w:rtl/>
        </w:rPr>
        <w:t xml:space="preserve">בוא תחליף אותי. </w:t>
      </w:r>
    </w:p>
    <w:p w:rsidR="004D298E" w:rsidRDefault="004D298E" w:rsidP="004D298E">
      <w:pPr>
        <w:rPr>
          <w:rtl/>
        </w:rPr>
      </w:pPr>
    </w:p>
    <w:p w:rsidR="004D298E" w:rsidRDefault="004D298E" w:rsidP="004D298E">
      <w:pPr>
        <w:rPr>
          <w:rtl/>
        </w:rPr>
      </w:pPr>
    </w:p>
    <w:p w:rsidR="004D298E" w:rsidRDefault="004D298E" w:rsidP="004D298E">
      <w:pPr>
        <w:ind w:firstLine="0"/>
        <w:rPr>
          <w:rtl/>
        </w:rPr>
      </w:pPr>
    </w:p>
    <w:customXml w:uri="ETWord" w:element="מנהל">
      <w:customXmlPr>
        <w:attr w:uri="ETWord" w:name="ID" w:val="4609"/>
      </w:customXmlPr>
      <w:p w:rsidR="004D298E" w:rsidRDefault="004D298E" w:rsidP="004D298E">
        <w:pPr>
          <w:pStyle w:val="aa"/>
          <w:keepNext/>
          <w:rPr>
            <w:rtl/>
          </w:rPr>
        </w:pPr>
        <w:r>
          <w:rPr>
            <w:rtl/>
          </w:rPr>
          <w:t>(</w:t>
        </w:r>
        <w:r>
          <w:rPr>
            <w:rFonts w:hint="eastAsia"/>
            <w:rtl/>
          </w:rPr>
          <w:t>היו</w:t>
        </w:r>
        <w:r>
          <w:rPr>
            <w:rtl/>
          </w:rPr>
          <w:t>"</w:t>
        </w:r>
        <w:r>
          <w:rPr>
            <w:rFonts w:hint="eastAsia"/>
            <w:rtl/>
          </w:rPr>
          <w:t>ר</w:t>
        </w:r>
        <w:r>
          <w:rPr>
            <w:rtl/>
          </w:rPr>
          <w:t xml:space="preserve"> </w:t>
        </w:r>
        <w:r>
          <w:rPr>
            <w:rFonts w:hint="eastAsia"/>
            <w:rtl/>
          </w:rPr>
          <w:t>אילן</w:t>
        </w:r>
        <w:r>
          <w:rPr>
            <w:rtl/>
          </w:rPr>
          <w:t xml:space="preserve"> </w:t>
        </w:r>
        <w:r>
          <w:rPr>
            <w:rFonts w:hint="eastAsia"/>
            <w:rtl/>
          </w:rPr>
          <w:t>גילאון</w:t>
        </w:r>
        <w:r>
          <w:rPr>
            <w:rtl/>
          </w:rPr>
          <w:t>, 11:40)</w:t>
        </w:r>
      </w:p>
    </w:customXml>
    <w:p w:rsidR="004D298E" w:rsidRDefault="004D298E" w:rsidP="004D298E">
      <w:pPr>
        <w:ind w:firstLine="0"/>
        <w:rPr>
          <w:rtl/>
        </w:rPr>
      </w:pPr>
    </w:p>
    <w:customXml w:uri="ETWord" w:element="אורח">
      <w:customXmlPr>
        <w:attr w:uri="ETWord" w:name="ID" w:val="022269963"/>
      </w:customXmlPr>
      <w:p w:rsidR="004D298E" w:rsidRDefault="004D298E" w:rsidP="004D298E">
        <w:pPr>
          <w:pStyle w:val="afb"/>
          <w:keepNext/>
          <w:rPr>
            <w:rtl/>
          </w:rPr>
        </w:pPr>
        <w:r>
          <w:rPr>
            <w:rFonts w:hint="eastAsia"/>
            <w:rtl/>
          </w:rPr>
          <w:t>רוני</w:t>
        </w:r>
        <w:r>
          <w:rPr>
            <w:rtl/>
          </w:rPr>
          <w:t xml:space="preserve"> </w:t>
        </w:r>
        <w:r>
          <w:rPr>
            <w:rFonts w:hint="eastAsia"/>
            <w:rtl/>
          </w:rPr>
          <w:t>גמזו</w:t>
        </w:r>
        <w:r>
          <w:rPr>
            <w:rtl/>
          </w:rPr>
          <w:t>:</w:t>
        </w:r>
      </w:p>
    </w:customXml>
    <w:p w:rsidR="004D298E" w:rsidRDefault="004D298E" w:rsidP="004D298E">
      <w:pPr>
        <w:pStyle w:val="KeepWithNext"/>
        <w:rPr>
          <w:rtl/>
        </w:rPr>
      </w:pPr>
    </w:p>
    <w:p w:rsidR="004D298E" w:rsidRDefault="007E3A89" w:rsidP="007E3A89">
      <w:pPr>
        <w:rPr>
          <w:rtl/>
        </w:rPr>
      </w:pPr>
      <w:r>
        <w:rPr>
          <w:rtl/>
        </w:rPr>
        <w:t xml:space="preserve">אנחנו ממדדים – ואת זה חשוב שכלל הציבור יבין. </w:t>
      </w:r>
      <w:bookmarkStart w:id="112" w:name="_ETM_Q1_1097960"/>
      <w:bookmarkEnd w:id="112"/>
      <w:r>
        <w:rPr>
          <w:rtl/>
        </w:rPr>
        <w:t xml:space="preserve">אנחנו ממדדים לא רק את התוספת, אלא את כל ה-1.5 </w:t>
      </w:r>
      <w:bookmarkStart w:id="113" w:name="_ETM_Q1_1104296"/>
      <w:bookmarkEnd w:id="113"/>
      <w:r>
        <w:rPr>
          <w:rtl/>
        </w:rPr>
        <w:t xml:space="preserve">מיליארד. כל 1.5 מיליארד מקבל את הקידומים שלו – </w:t>
      </w:r>
      <w:bookmarkStart w:id="114" w:name="_ETM_Q1_1109872"/>
      <w:bookmarkEnd w:id="114"/>
      <w:r>
        <w:rPr>
          <w:rtl/>
        </w:rPr>
        <w:t xml:space="preserve">יוקר בריאות ודמוגרפיה החל מעכשיו, מ-2012. אנשי התקציבים, אם אני טועה במילה תתקנו אותי. תבינו מה זה מידוד – כל שנה 6% על הדברים האלה זה קרוב ל-100 מיליון </w:t>
      </w:r>
      <w:bookmarkStart w:id="115" w:name="_ETM_Q1_1126301"/>
      <w:bookmarkEnd w:id="115"/>
      <w:r>
        <w:rPr>
          <w:rtl/>
        </w:rPr>
        <w:t xml:space="preserve">שקל. </w:t>
      </w:r>
      <w:r w:rsidR="004D298E">
        <w:rPr>
          <w:rtl/>
        </w:rPr>
        <w:t xml:space="preserve">זה מה שכאבתי כאן בדיונים. </w:t>
      </w:r>
      <w:r>
        <w:rPr>
          <w:rtl/>
        </w:rPr>
        <w:t>ב-2012 אמרתי ש</w:t>
      </w:r>
      <w:r w:rsidR="004D298E">
        <w:rPr>
          <w:rtl/>
        </w:rPr>
        <w:t>כל שנה שאיבדנו את הרפורמה הזאת איבדנו</w:t>
      </w:r>
      <w:r>
        <w:rPr>
          <w:rtl/>
        </w:rPr>
        <w:t xml:space="preserve"> קרוב ל-100 מיליון שקל בשנה.</w:t>
      </w:r>
      <w:r w:rsidR="004D298E">
        <w:rPr>
          <w:rtl/>
        </w:rPr>
        <w:t xml:space="preserve"> </w:t>
      </w:r>
      <w:r>
        <w:rPr>
          <w:rtl/>
        </w:rPr>
        <w:t xml:space="preserve">מ-2012 שנעצנו </w:t>
      </w:r>
      <w:bookmarkStart w:id="116" w:name="_ETM_Q1_1144661"/>
      <w:bookmarkEnd w:id="116"/>
      <w:r>
        <w:rPr>
          <w:rtl/>
        </w:rPr>
        <w:t xml:space="preserve">את זה בממשלה </w:t>
      </w:r>
      <w:r w:rsidR="004D298E">
        <w:rPr>
          <w:rtl/>
        </w:rPr>
        <w:t xml:space="preserve">ההחלטה </w:t>
      </w:r>
      <w:r>
        <w:rPr>
          <w:rtl/>
        </w:rPr>
        <w:t xml:space="preserve">שלנו </w:t>
      </w:r>
      <w:r w:rsidR="004D298E">
        <w:rPr>
          <w:rtl/>
        </w:rPr>
        <w:t xml:space="preserve">היא לקבל את </w:t>
      </w:r>
      <w:proofErr w:type="spellStart"/>
      <w:r w:rsidR="004D298E">
        <w:rPr>
          <w:rtl/>
        </w:rPr>
        <w:t>המידודים</w:t>
      </w:r>
      <w:proofErr w:type="spellEnd"/>
      <w:r w:rsidR="004D298E">
        <w:rPr>
          <w:rtl/>
        </w:rPr>
        <w:t xml:space="preserve"> האלה ב-2015. </w:t>
      </w:r>
    </w:p>
    <w:p w:rsidR="004D298E" w:rsidRDefault="004D298E" w:rsidP="004D298E">
      <w:pPr>
        <w:rPr>
          <w:rtl/>
        </w:rPr>
      </w:pPr>
    </w:p>
    <w:p w:rsidR="004D298E" w:rsidRDefault="004D298E" w:rsidP="007E3A89">
      <w:pPr>
        <w:rPr>
          <w:rtl/>
        </w:rPr>
      </w:pPr>
      <w:r>
        <w:rPr>
          <w:rtl/>
        </w:rPr>
        <w:t>מהלכים נוספים: אנחנו לא עוצרים כאן, אנחנו כרגע ממפים את</w:t>
      </w:r>
      <w:r w:rsidR="007E3A89">
        <w:rPr>
          <w:rtl/>
        </w:rPr>
        <w:t xml:space="preserve"> היקף השירותים הקיים בקופות החולים </w:t>
      </w:r>
      <w:bookmarkStart w:id="117" w:name="_ETM_Q1_1166626"/>
      <w:bookmarkEnd w:id="117"/>
      <w:r w:rsidR="007E3A89">
        <w:rPr>
          <w:rtl/>
        </w:rPr>
        <w:t xml:space="preserve">כדי לתת לקופות החולים תמריץ </w:t>
      </w:r>
      <w:r>
        <w:rPr>
          <w:rtl/>
        </w:rPr>
        <w:t xml:space="preserve">להרחיב מעבר לקיים. </w:t>
      </w:r>
      <w:r w:rsidR="007E3A89">
        <w:rPr>
          <w:rtl/>
        </w:rPr>
        <w:t xml:space="preserve">אנחנו משלמים לא על הקיים, אלא מעבר לקיים. </w:t>
      </w:r>
      <w:r>
        <w:rPr>
          <w:rtl/>
        </w:rPr>
        <w:t>נוהל הפעלת מרפאות – אמרנו. זה ה</w:t>
      </w:r>
      <w:r w:rsidR="00B42395">
        <w:rPr>
          <w:rtl/>
        </w:rPr>
        <w:t xml:space="preserve">רגע שאני מתחיל להיכנס כרגולטור. אני מתחיל לראות איך מרפאות מופעלות </w:t>
      </w:r>
      <w:bookmarkStart w:id="118" w:name="_ETM_Q1_1178007"/>
      <w:bookmarkEnd w:id="118"/>
      <w:r w:rsidR="00B42395">
        <w:rPr>
          <w:rtl/>
        </w:rPr>
        <w:t xml:space="preserve">– האם הן מופעלות בסדר? קבענו סטנדרטים וכיוצא בזה. </w:t>
      </w:r>
    </w:p>
    <w:p w:rsidR="004D298E" w:rsidRDefault="004D298E" w:rsidP="004D298E">
      <w:pPr>
        <w:ind w:firstLine="0"/>
        <w:rPr>
          <w:rtl/>
        </w:rPr>
      </w:pPr>
    </w:p>
    <w:customXml w:uri="ETWord" w:element="יור">
      <w:customXmlPr>
        <w:attr w:uri="ETWord" w:name="ID" w:val="4609"/>
      </w:customXmlPr>
      <w:p w:rsidR="004D298E" w:rsidRDefault="004D298E" w:rsidP="004D298E">
        <w:pPr>
          <w:pStyle w:val="af8"/>
          <w:keepNext/>
          <w:rPr>
            <w:rtl/>
          </w:rPr>
        </w:pPr>
        <w:r>
          <w:rPr>
            <w:rFonts w:hint="eastAsia"/>
            <w:rtl/>
          </w:rPr>
          <w:t>היו</w:t>
        </w:r>
        <w:r>
          <w:rPr>
            <w:rtl/>
          </w:rPr>
          <w:t>"</w:t>
        </w:r>
        <w:r>
          <w:rPr>
            <w:rFonts w:hint="eastAsia"/>
            <w:rtl/>
          </w:rPr>
          <w:t>ר</w:t>
        </w:r>
        <w:r>
          <w:rPr>
            <w:rtl/>
          </w:rPr>
          <w:t xml:space="preserve"> </w:t>
        </w:r>
        <w:r>
          <w:rPr>
            <w:rFonts w:hint="eastAsia"/>
            <w:rtl/>
          </w:rPr>
          <w:t>אילן</w:t>
        </w:r>
        <w:r>
          <w:rPr>
            <w:rtl/>
          </w:rPr>
          <w:t xml:space="preserve"> </w:t>
        </w:r>
        <w:r>
          <w:rPr>
            <w:rFonts w:hint="eastAsia"/>
            <w:rtl/>
          </w:rPr>
          <w:t>גילאון</w:t>
        </w:r>
        <w:r>
          <w:rPr>
            <w:rtl/>
          </w:rPr>
          <w:t>:</w:t>
        </w:r>
      </w:p>
    </w:customXml>
    <w:p w:rsidR="004D298E" w:rsidRDefault="004D298E" w:rsidP="004D298E">
      <w:pPr>
        <w:pStyle w:val="KeepWithNext"/>
        <w:rPr>
          <w:rtl/>
        </w:rPr>
      </w:pPr>
    </w:p>
    <w:p w:rsidR="004D298E" w:rsidRDefault="00B42395" w:rsidP="00B42395">
      <w:pPr>
        <w:rPr>
          <w:rtl/>
        </w:rPr>
      </w:pPr>
      <w:r>
        <w:rPr>
          <w:rtl/>
        </w:rPr>
        <w:t xml:space="preserve">רוני, </w:t>
      </w:r>
      <w:r w:rsidR="004D298E">
        <w:rPr>
          <w:rtl/>
        </w:rPr>
        <w:t xml:space="preserve">על </w:t>
      </w:r>
      <w:r>
        <w:rPr>
          <w:rtl/>
        </w:rPr>
        <w:t>הפיקוח</w:t>
      </w:r>
      <w:r w:rsidR="004D298E">
        <w:rPr>
          <w:rtl/>
        </w:rPr>
        <w:t xml:space="preserve"> דווקא תרחיב טיפה. </w:t>
      </w:r>
      <w:r>
        <w:rPr>
          <w:rtl/>
        </w:rPr>
        <w:t xml:space="preserve">הרגולציה, כוח אדם – מי האנשים האלה? לנו תמיד יש חשש שבמקום </w:t>
      </w:r>
      <w:r w:rsidR="004D298E">
        <w:rPr>
          <w:rtl/>
        </w:rPr>
        <w:t xml:space="preserve">שרוצים למקסם רווחים </w:t>
      </w:r>
      <w:r>
        <w:rPr>
          <w:rtl/>
        </w:rPr>
        <w:t>ולצמצם הוצאות יש תמ</w:t>
      </w:r>
      <w:r w:rsidR="004D298E">
        <w:rPr>
          <w:rtl/>
        </w:rPr>
        <w:t xml:space="preserve">יד בעיות. </w:t>
      </w:r>
    </w:p>
    <w:p w:rsidR="004D298E" w:rsidRDefault="004D298E" w:rsidP="004D298E">
      <w:pPr>
        <w:ind w:firstLine="0"/>
        <w:rPr>
          <w:rtl/>
        </w:rPr>
      </w:pPr>
    </w:p>
    <w:customXml w:uri="ETWord" w:element="אורח">
      <w:customXmlPr>
        <w:attr w:uri="ETWord" w:name="ID" w:val="022269963"/>
      </w:customXmlPr>
      <w:p w:rsidR="004D298E" w:rsidRDefault="004D298E" w:rsidP="004D298E">
        <w:pPr>
          <w:pStyle w:val="afb"/>
          <w:keepNext/>
          <w:rPr>
            <w:rtl/>
          </w:rPr>
        </w:pPr>
        <w:r>
          <w:rPr>
            <w:rFonts w:hint="eastAsia"/>
            <w:rtl/>
          </w:rPr>
          <w:t>רוני</w:t>
        </w:r>
        <w:r>
          <w:rPr>
            <w:rtl/>
          </w:rPr>
          <w:t xml:space="preserve"> </w:t>
        </w:r>
        <w:r>
          <w:rPr>
            <w:rFonts w:hint="eastAsia"/>
            <w:rtl/>
          </w:rPr>
          <w:t>גמזו</w:t>
        </w:r>
        <w:r>
          <w:rPr>
            <w:rtl/>
          </w:rPr>
          <w:t>:</w:t>
        </w:r>
      </w:p>
    </w:customXml>
    <w:p w:rsidR="004D298E" w:rsidRDefault="004D298E" w:rsidP="004D298E">
      <w:pPr>
        <w:pStyle w:val="KeepWithNext"/>
        <w:rPr>
          <w:rtl/>
        </w:rPr>
      </w:pPr>
    </w:p>
    <w:p w:rsidR="004D298E" w:rsidRDefault="00611F3D" w:rsidP="00F1233F">
      <w:pPr>
        <w:rPr>
          <w:rtl/>
        </w:rPr>
      </w:pPr>
      <w:r>
        <w:rPr>
          <w:rtl/>
        </w:rPr>
        <w:t>תרשה לי להתקדם, ואני אומר את זה. יש לנו מנהלת רפורמה, ו</w:t>
      </w:r>
      <w:r w:rsidR="004D298E">
        <w:rPr>
          <w:rtl/>
        </w:rPr>
        <w:t xml:space="preserve">אני יושב-ראש מנהלת הרפורמה. אני לא נותן </w:t>
      </w:r>
      <w:r>
        <w:rPr>
          <w:rtl/>
        </w:rPr>
        <w:t xml:space="preserve">לקופות החולים כרגע </w:t>
      </w:r>
      <w:r w:rsidR="004D298E">
        <w:rPr>
          <w:rtl/>
        </w:rPr>
        <w:t xml:space="preserve">שום אישור </w:t>
      </w:r>
      <w:r>
        <w:rPr>
          <w:rtl/>
        </w:rPr>
        <w:t>להזיז או למצוא דרך אחרת ל</w:t>
      </w:r>
      <w:r w:rsidR="004D298E">
        <w:rPr>
          <w:rtl/>
        </w:rPr>
        <w:t>הפעלת מרפאות</w:t>
      </w:r>
      <w:r>
        <w:rPr>
          <w:rtl/>
        </w:rPr>
        <w:t>. אין הפעלת מרפאות</w:t>
      </w:r>
      <w:r w:rsidR="004D298E">
        <w:rPr>
          <w:rtl/>
        </w:rPr>
        <w:t xml:space="preserve"> במיקור חוץ. </w:t>
      </w:r>
      <w:r>
        <w:rPr>
          <w:rtl/>
        </w:rPr>
        <w:t xml:space="preserve">זה איסור ברור שלנו עם </w:t>
      </w:r>
      <w:bookmarkStart w:id="119" w:name="_ETM_Q1_1222637"/>
      <w:bookmarkEnd w:id="119"/>
      <w:r>
        <w:rPr>
          <w:rtl/>
        </w:rPr>
        <w:t xml:space="preserve">כל הקשיים שזה יוצר לקופות החולים. </w:t>
      </w:r>
      <w:r w:rsidR="004D298E">
        <w:rPr>
          <w:rtl/>
        </w:rPr>
        <w:t xml:space="preserve">אולי במקומות חריגים תהיה הפעלה כזאת. </w:t>
      </w:r>
      <w:r w:rsidR="00F1233F">
        <w:rPr>
          <w:rtl/>
        </w:rPr>
        <w:t xml:space="preserve">אבל </w:t>
      </w:r>
      <w:r w:rsidR="004D298E">
        <w:rPr>
          <w:rtl/>
        </w:rPr>
        <w:t xml:space="preserve">כרגע אנחנו מדברים על </w:t>
      </w:r>
      <w:proofErr w:type="spellStart"/>
      <w:r w:rsidR="00F1233F">
        <w:rPr>
          <w:rtl/>
        </w:rPr>
        <w:t>סדנדרט</w:t>
      </w:r>
      <w:proofErr w:type="spellEnd"/>
      <w:r w:rsidR="00F1233F">
        <w:rPr>
          <w:rtl/>
        </w:rPr>
        <w:t xml:space="preserve"> של </w:t>
      </w:r>
      <w:bookmarkStart w:id="120" w:name="_ETM_Q1_1229999"/>
      <w:bookmarkEnd w:id="120"/>
      <w:r w:rsidR="004D298E">
        <w:rPr>
          <w:rtl/>
        </w:rPr>
        <w:t>צ</w:t>
      </w:r>
      <w:r w:rsidR="00F1233F">
        <w:rPr>
          <w:rtl/>
        </w:rPr>
        <w:t xml:space="preserve">וות רב מקצועי: על פסיכיאטר, על עובדת סוציאלית, על פסיכולוג בתוך המרפאה לבריאות הנפש. בהחלט </w:t>
      </w:r>
      <w:r w:rsidR="004D298E">
        <w:rPr>
          <w:rtl/>
        </w:rPr>
        <w:t xml:space="preserve">יש לנו הבנה עם קופות מסוימות שרוצות לפתוח </w:t>
      </w:r>
      <w:r w:rsidR="00F1233F">
        <w:rPr>
          <w:rtl/>
        </w:rPr>
        <w:t xml:space="preserve">את המרפאות האלה בתוך מסגרת של מרפאות </w:t>
      </w:r>
      <w:bookmarkStart w:id="121" w:name="_ETM_Q1_1243455"/>
      <w:bookmarkEnd w:id="121"/>
      <w:r w:rsidR="00F1233F">
        <w:rPr>
          <w:rtl/>
        </w:rPr>
        <w:t>שכוללות גם רפואת גוף. אנחנו איתן כי אנחנו חושבים ש</w:t>
      </w:r>
      <w:r w:rsidR="004D298E">
        <w:rPr>
          <w:rtl/>
        </w:rPr>
        <w:t xml:space="preserve">טוב להקטין את הסטיגמה. </w:t>
      </w:r>
      <w:r w:rsidR="00F1233F">
        <w:rPr>
          <w:rtl/>
        </w:rPr>
        <w:t xml:space="preserve">אבל בסופו של דבר ברור שאלה מרפאות רב מקצועיות. </w:t>
      </w:r>
    </w:p>
    <w:p w:rsidR="004D298E" w:rsidRDefault="004D298E" w:rsidP="004D298E">
      <w:pPr>
        <w:ind w:firstLine="0"/>
        <w:rPr>
          <w:rtl/>
        </w:rPr>
      </w:pPr>
    </w:p>
    <w:p w:rsidR="00905E79" w:rsidRDefault="004D298E" w:rsidP="00F1233F">
      <w:pPr>
        <w:ind w:firstLine="0"/>
        <w:rPr>
          <w:rtl/>
        </w:rPr>
      </w:pPr>
      <w:r>
        <w:rPr>
          <w:rtl/>
        </w:rPr>
        <w:tab/>
      </w:r>
      <w:r w:rsidR="00F1233F">
        <w:rPr>
          <w:rtl/>
        </w:rPr>
        <w:t xml:space="preserve">מה אנחנו </w:t>
      </w:r>
      <w:bookmarkStart w:id="122" w:name="_ETM_Q1_1261199"/>
      <w:bookmarkEnd w:id="122"/>
      <w:r w:rsidR="00F1233F">
        <w:rPr>
          <w:rtl/>
        </w:rPr>
        <w:t xml:space="preserve">עושים </w:t>
      </w:r>
      <w:r>
        <w:rPr>
          <w:rtl/>
        </w:rPr>
        <w:t xml:space="preserve">עד יולי </w:t>
      </w:r>
      <w:proofErr w:type="spellStart"/>
      <w:r>
        <w:rPr>
          <w:rtl/>
        </w:rPr>
        <w:t>15</w:t>
      </w:r>
      <w:proofErr w:type="spellEnd"/>
      <w:r>
        <w:rPr>
          <w:rtl/>
        </w:rPr>
        <w:t>'</w:t>
      </w:r>
      <w:r w:rsidR="00F1233F">
        <w:rPr>
          <w:rtl/>
        </w:rPr>
        <w:t>?</w:t>
      </w:r>
      <w:r>
        <w:rPr>
          <w:rtl/>
        </w:rPr>
        <w:t xml:space="preserve"> </w:t>
      </w:r>
      <w:r w:rsidR="00F1233F">
        <w:rPr>
          <w:rtl/>
        </w:rPr>
        <w:t xml:space="preserve">עד יולי </w:t>
      </w:r>
      <w:proofErr w:type="spellStart"/>
      <w:r w:rsidR="00F1233F">
        <w:rPr>
          <w:rtl/>
        </w:rPr>
        <w:t>15</w:t>
      </w:r>
      <w:proofErr w:type="spellEnd"/>
      <w:r w:rsidR="00F1233F">
        <w:rPr>
          <w:rtl/>
        </w:rPr>
        <w:t xml:space="preserve">' </w:t>
      </w:r>
      <w:r>
        <w:rPr>
          <w:rtl/>
        </w:rPr>
        <w:t xml:space="preserve">כוונתנו היא </w:t>
      </w:r>
      <w:r w:rsidR="00F1233F">
        <w:rPr>
          <w:rtl/>
        </w:rPr>
        <w:t xml:space="preserve">כבר להכניס את הקופות פנימה, אבל בשלב הזה </w:t>
      </w:r>
      <w:r>
        <w:rPr>
          <w:rtl/>
        </w:rPr>
        <w:t xml:space="preserve">הן לא מבטחות, הן מוכרות </w:t>
      </w:r>
      <w:r w:rsidR="00F1233F">
        <w:rPr>
          <w:rtl/>
        </w:rPr>
        <w:t xml:space="preserve">לכאורה </w:t>
      </w:r>
      <w:bookmarkStart w:id="123" w:name="_ETM_Q1_1275745"/>
      <w:bookmarkEnd w:id="123"/>
      <w:r>
        <w:rPr>
          <w:rtl/>
        </w:rPr>
        <w:t>שירותים</w:t>
      </w:r>
      <w:r w:rsidR="00F1233F">
        <w:rPr>
          <w:rtl/>
        </w:rPr>
        <w:t xml:space="preserve"> למשרד הבריאות</w:t>
      </w:r>
      <w:r>
        <w:rPr>
          <w:rtl/>
        </w:rPr>
        <w:t xml:space="preserve">. </w:t>
      </w:r>
      <w:r w:rsidR="00F1233F">
        <w:rPr>
          <w:rtl/>
        </w:rPr>
        <w:t xml:space="preserve">בשלב הזה </w:t>
      </w:r>
      <w:r>
        <w:rPr>
          <w:rtl/>
        </w:rPr>
        <w:t xml:space="preserve">הן מתחילות להיכנס לתחום </w:t>
      </w:r>
      <w:r w:rsidR="00F1233F">
        <w:rPr>
          <w:rtl/>
        </w:rPr>
        <w:t xml:space="preserve">נהלי </w:t>
      </w:r>
      <w:r>
        <w:rPr>
          <w:rtl/>
        </w:rPr>
        <w:t>פיקוח</w:t>
      </w:r>
      <w:r w:rsidR="00F1233F">
        <w:rPr>
          <w:rtl/>
        </w:rPr>
        <w:t xml:space="preserve"> הניהול והמבטח</w:t>
      </w:r>
      <w:r>
        <w:rPr>
          <w:rtl/>
        </w:rPr>
        <w:t xml:space="preserve">. </w:t>
      </w:r>
      <w:r w:rsidR="00F1233F">
        <w:rPr>
          <w:rtl/>
        </w:rPr>
        <w:t xml:space="preserve">בשלב הזה </w:t>
      </w:r>
      <w:bookmarkStart w:id="124" w:name="_ETM_Q1_1287354"/>
      <w:bookmarkEnd w:id="124"/>
      <w:r w:rsidR="00F1233F">
        <w:rPr>
          <w:rtl/>
        </w:rPr>
        <w:t xml:space="preserve">גם חלק מהמידע הרפואי הוא מידע רפואי כשהוא </w:t>
      </w:r>
      <w:bookmarkStart w:id="125" w:name="_ETM_Q1_1290375"/>
      <w:bookmarkEnd w:id="125"/>
      <w:r w:rsidR="00F1233F">
        <w:rPr>
          <w:rtl/>
        </w:rPr>
        <w:t xml:space="preserve">במסגרת קופת חולים והוא מתחיל להיות מחויב אליו. </w:t>
      </w:r>
      <w:r>
        <w:rPr>
          <w:rtl/>
        </w:rPr>
        <w:t>צריך לזכור שקופות החולים מממנ</w:t>
      </w:r>
      <w:r w:rsidR="00F1233F">
        <w:rPr>
          <w:rtl/>
        </w:rPr>
        <w:t>ות</w:t>
      </w:r>
      <w:r>
        <w:rPr>
          <w:rtl/>
        </w:rPr>
        <w:t xml:space="preserve"> את הטיפולים הפרמקולוגיים</w:t>
      </w:r>
      <w:r w:rsidR="00F1233F">
        <w:rPr>
          <w:rtl/>
        </w:rPr>
        <w:t xml:space="preserve"> הפסיכיאטרים </w:t>
      </w:r>
      <w:bookmarkStart w:id="126" w:name="_ETM_Q1_1299071"/>
      <w:bookmarkEnd w:id="126"/>
      <w:r w:rsidR="00F1233F">
        <w:rPr>
          <w:rtl/>
        </w:rPr>
        <w:t>אז זה מתחיל להתחבר</w:t>
      </w:r>
      <w:r>
        <w:rPr>
          <w:rtl/>
        </w:rPr>
        <w:t xml:space="preserve">. </w:t>
      </w:r>
      <w:r w:rsidR="00F1233F">
        <w:rPr>
          <w:rtl/>
        </w:rPr>
        <w:t xml:space="preserve">ביקשנו מקופות החולים – במשך שלושה חודשים ישבנו להם על הראש בתיאום איתם, יש שיתוף פעולה מצוין – </w:t>
      </w:r>
      <w:r>
        <w:rPr>
          <w:rtl/>
        </w:rPr>
        <w:t xml:space="preserve">לתאר את המרפאות </w:t>
      </w:r>
      <w:r w:rsidR="00F1233F">
        <w:rPr>
          <w:rtl/>
        </w:rPr>
        <w:t>שהם הולכים לפתוח רק ב-2013</w:t>
      </w:r>
      <w:bookmarkStart w:id="127" w:name="_ETM_Q1_1309356"/>
      <w:bookmarkEnd w:id="127"/>
      <w:r w:rsidR="00F1233F">
        <w:rPr>
          <w:rtl/>
        </w:rPr>
        <w:t xml:space="preserve">, </w:t>
      </w:r>
      <w:r>
        <w:rPr>
          <w:rtl/>
        </w:rPr>
        <w:t xml:space="preserve">עוד לפני </w:t>
      </w:r>
      <w:proofErr w:type="spellStart"/>
      <w:r>
        <w:rPr>
          <w:rtl/>
        </w:rPr>
        <w:t>14</w:t>
      </w:r>
      <w:proofErr w:type="spellEnd"/>
      <w:r>
        <w:rPr>
          <w:rtl/>
        </w:rPr>
        <w:t>' ו-</w:t>
      </w:r>
      <w:proofErr w:type="spellStart"/>
      <w:r>
        <w:rPr>
          <w:rtl/>
        </w:rPr>
        <w:t>15</w:t>
      </w:r>
      <w:proofErr w:type="spellEnd"/>
      <w:r>
        <w:rPr>
          <w:rtl/>
        </w:rPr>
        <w:t xml:space="preserve">'. </w:t>
      </w:r>
    </w:p>
    <w:p w:rsidR="00F1233F" w:rsidRDefault="00F1233F" w:rsidP="00F1233F">
      <w:pPr>
        <w:ind w:firstLine="0"/>
        <w:rPr>
          <w:rtl/>
        </w:rPr>
      </w:pPr>
    </w:p>
    <w:p w:rsidR="00F1233F" w:rsidRDefault="00F1233F" w:rsidP="00F1233F">
      <w:pPr>
        <w:ind w:firstLine="0"/>
        <w:rPr>
          <w:rtl/>
        </w:rPr>
      </w:pPr>
      <w:r>
        <w:rPr>
          <w:rtl/>
        </w:rPr>
        <w:tab/>
        <w:t xml:space="preserve">המרפאות של "כללית" שהיא כמובן הגדולה ביותר, עם הנטל הכבד ביותר עם כמות חולי הנפש </w:t>
      </w:r>
      <w:bookmarkStart w:id="128" w:name="_ETM_Q1_1324560"/>
      <w:bookmarkEnd w:id="128"/>
      <w:r>
        <w:rPr>
          <w:rtl/>
        </w:rPr>
        <w:t xml:space="preserve">הגדולה ביותר. פריסה ארצית ל-2013 - - </w:t>
      </w:r>
    </w:p>
    <w:p w:rsidR="00905E79" w:rsidRDefault="00905E79" w:rsidP="00905E79">
      <w:pPr>
        <w:ind w:firstLine="0"/>
        <w:rPr>
          <w:rtl/>
        </w:rPr>
      </w:pPr>
    </w:p>
    <w:customXml w:uri="ETWord" w:element="יור">
      <w:customXmlPr>
        <w:attr w:uri="ETWord" w:name="ID" w:val="4609"/>
      </w:customXmlPr>
      <w:p w:rsidR="00905E79" w:rsidRDefault="00905E79" w:rsidP="00905E79">
        <w:pPr>
          <w:pStyle w:val="af8"/>
          <w:keepNext/>
          <w:rPr>
            <w:rtl/>
          </w:rPr>
        </w:pPr>
        <w:r>
          <w:rPr>
            <w:rFonts w:hint="eastAsia"/>
            <w:rtl/>
          </w:rPr>
          <w:t>היו</w:t>
        </w:r>
        <w:r>
          <w:rPr>
            <w:rtl/>
          </w:rPr>
          <w:t>"</w:t>
        </w:r>
        <w:r>
          <w:rPr>
            <w:rFonts w:hint="eastAsia"/>
            <w:rtl/>
          </w:rPr>
          <w:t>ר</w:t>
        </w:r>
        <w:r>
          <w:rPr>
            <w:rtl/>
          </w:rPr>
          <w:t xml:space="preserve"> </w:t>
        </w:r>
        <w:r>
          <w:rPr>
            <w:rFonts w:hint="eastAsia"/>
            <w:rtl/>
          </w:rPr>
          <w:t>אילן</w:t>
        </w:r>
        <w:r>
          <w:rPr>
            <w:rtl/>
          </w:rPr>
          <w:t xml:space="preserve"> </w:t>
        </w:r>
        <w:r>
          <w:rPr>
            <w:rFonts w:hint="eastAsia"/>
            <w:rtl/>
          </w:rPr>
          <w:t>גילאון</w:t>
        </w:r>
        <w:r>
          <w:rPr>
            <w:rtl/>
          </w:rPr>
          <w:t>:</w:t>
        </w:r>
      </w:p>
    </w:customXml>
    <w:p w:rsidR="00905E79" w:rsidRDefault="00905E79" w:rsidP="00905E79">
      <w:pPr>
        <w:pStyle w:val="KeepWithNext"/>
        <w:rPr>
          <w:rtl/>
        </w:rPr>
      </w:pPr>
    </w:p>
    <w:p w:rsidR="00905E79" w:rsidRDefault="00F1233F" w:rsidP="00905E79">
      <w:pPr>
        <w:rPr>
          <w:rtl/>
        </w:rPr>
      </w:pPr>
      <w:r>
        <w:rPr>
          <w:rtl/>
        </w:rPr>
        <w:t xml:space="preserve">זה מאז שהם היו </w:t>
      </w:r>
      <w:bookmarkStart w:id="129" w:name="_ETM_Q1_1328948"/>
      <w:bookmarkEnd w:id="129"/>
      <w:r>
        <w:rPr>
          <w:rtl/>
        </w:rPr>
        <w:t xml:space="preserve">קופת החולים </w:t>
      </w:r>
      <w:r w:rsidR="00905E79">
        <w:rPr>
          <w:rtl/>
        </w:rPr>
        <w:t xml:space="preserve">של ההסתדרות. </w:t>
      </w:r>
    </w:p>
    <w:p w:rsidR="00905E79" w:rsidRDefault="00905E79" w:rsidP="00905E79">
      <w:pPr>
        <w:ind w:firstLine="0"/>
        <w:rPr>
          <w:rtl/>
        </w:rPr>
      </w:pPr>
    </w:p>
    <w:customXml w:uri="ETWord" w:element="אורח">
      <w:customXmlPr>
        <w:attr w:uri="ETWord" w:name="ID" w:val="022269963"/>
      </w:customXmlPr>
      <w:p w:rsidR="00905E79" w:rsidRDefault="00905E79" w:rsidP="00905E79">
        <w:pPr>
          <w:pStyle w:val="afb"/>
          <w:keepNext/>
          <w:rPr>
            <w:rtl/>
          </w:rPr>
        </w:pPr>
        <w:r>
          <w:rPr>
            <w:rFonts w:hint="eastAsia"/>
            <w:rtl/>
          </w:rPr>
          <w:t>רוני</w:t>
        </w:r>
        <w:r>
          <w:rPr>
            <w:rtl/>
          </w:rPr>
          <w:t xml:space="preserve"> </w:t>
        </w:r>
        <w:r>
          <w:rPr>
            <w:rFonts w:hint="eastAsia"/>
            <w:rtl/>
          </w:rPr>
          <w:t>גמזו</w:t>
        </w:r>
        <w:r>
          <w:rPr>
            <w:rtl/>
          </w:rPr>
          <w:t>:</w:t>
        </w:r>
      </w:p>
    </w:customXml>
    <w:p w:rsidR="00905E79" w:rsidRDefault="00905E79" w:rsidP="00905E79">
      <w:pPr>
        <w:pStyle w:val="KeepWithNext"/>
        <w:rPr>
          <w:rtl/>
        </w:rPr>
      </w:pPr>
    </w:p>
    <w:p w:rsidR="00905E79" w:rsidRDefault="00F1233F" w:rsidP="00F1233F">
      <w:pPr>
        <w:rPr>
          <w:rtl/>
        </w:rPr>
      </w:pPr>
      <w:r>
        <w:rPr>
          <w:rtl/>
        </w:rPr>
        <w:t xml:space="preserve">הם יפתחו את כל המרפאות האלה לבד משתיים-שלוש מרפאות שאולי יגלשו לרבעון הראשון של </w:t>
      </w:r>
      <w:proofErr w:type="spellStart"/>
      <w:r>
        <w:rPr>
          <w:rtl/>
        </w:rPr>
        <w:t>14</w:t>
      </w:r>
      <w:proofErr w:type="spellEnd"/>
      <w:r>
        <w:rPr>
          <w:rtl/>
        </w:rPr>
        <w:t xml:space="preserve">'. יש מקומות שקשה מאוד להשיג </w:t>
      </w:r>
      <w:bookmarkStart w:id="130" w:name="_ETM_Q1_1342952"/>
      <w:bookmarkEnd w:id="130"/>
      <w:r>
        <w:rPr>
          <w:rtl/>
        </w:rPr>
        <w:t xml:space="preserve">מבנים, יש מקומות שקשה מאוד לעיתים להשיג כוח אדם – </w:t>
      </w:r>
      <w:bookmarkStart w:id="131" w:name="_ETM_Q1_1346232"/>
      <w:bookmarkEnd w:id="131"/>
      <w:r w:rsidR="00905E79">
        <w:rPr>
          <w:rtl/>
        </w:rPr>
        <w:t xml:space="preserve">אנחנו נותנים את העזרה שלנו. </w:t>
      </w:r>
      <w:r>
        <w:rPr>
          <w:rtl/>
        </w:rPr>
        <w:t xml:space="preserve">שימו לב שזה מחולק למבוגרים ולקטינים. שימו לב לשינוי בקטינים. </w:t>
      </w:r>
      <w:r w:rsidR="00905E79">
        <w:rPr>
          <w:rtl/>
        </w:rPr>
        <w:t>כולם יודעים היום שהזמינות לטיפול</w:t>
      </w:r>
      <w:r>
        <w:rPr>
          <w:rtl/>
        </w:rPr>
        <w:t xml:space="preserve">י </w:t>
      </w:r>
      <w:r w:rsidR="00905E79">
        <w:rPr>
          <w:rtl/>
        </w:rPr>
        <w:t>בריאות הנפש בקטינים עוברת</w:t>
      </w:r>
      <w:r>
        <w:rPr>
          <w:rtl/>
        </w:rPr>
        <w:t xml:space="preserve"> 9-8 חודשים, וזה בעייתי </w:t>
      </w:r>
      <w:bookmarkStart w:id="132" w:name="_ETM_Q1_1360485"/>
      <w:bookmarkEnd w:id="132"/>
      <w:r>
        <w:rPr>
          <w:rtl/>
        </w:rPr>
        <w:t>מאוד</w:t>
      </w:r>
      <w:r w:rsidR="00905E79">
        <w:rPr>
          <w:rtl/>
        </w:rPr>
        <w:t>. לכן שמנו גם ב</w:t>
      </w:r>
      <w:r>
        <w:rPr>
          <w:rtl/>
        </w:rPr>
        <w:t>"</w:t>
      </w:r>
      <w:r w:rsidR="00905E79">
        <w:rPr>
          <w:rtl/>
        </w:rPr>
        <w:t>כללית</w:t>
      </w:r>
      <w:r>
        <w:rPr>
          <w:rtl/>
        </w:rPr>
        <w:t>"</w:t>
      </w:r>
      <w:r w:rsidR="00905E79">
        <w:rPr>
          <w:rtl/>
        </w:rPr>
        <w:t xml:space="preserve"> וגם ב</w:t>
      </w:r>
      <w:r>
        <w:rPr>
          <w:rtl/>
        </w:rPr>
        <w:t>"</w:t>
      </w:r>
      <w:r w:rsidR="00905E79">
        <w:rPr>
          <w:rtl/>
        </w:rPr>
        <w:t>מכבי</w:t>
      </w:r>
      <w:r>
        <w:rPr>
          <w:rtl/>
        </w:rPr>
        <w:t xml:space="preserve">" דגש על מרפאות לקטינים. </w:t>
      </w:r>
    </w:p>
    <w:p w:rsidR="00905E79" w:rsidRDefault="00905E79" w:rsidP="00905E79">
      <w:pPr>
        <w:ind w:firstLine="0"/>
        <w:rPr>
          <w:rtl/>
        </w:rPr>
      </w:pPr>
    </w:p>
    <w:customXml w:uri="ETWord" w:element="יור">
      <w:customXmlPr>
        <w:attr w:uri="ETWord" w:name="ID" w:val="4609"/>
      </w:customXmlPr>
      <w:p w:rsidR="00905E79" w:rsidRDefault="00905E79" w:rsidP="00905E79">
        <w:pPr>
          <w:pStyle w:val="af8"/>
          <w:keepNext/>
          <w:rPr>
            <w:rtl/>
          </w:rPr>
        </w:pPr>
        <w:r>
          <w:rPr>
            <w:rFonts w:hint="eastAsia"/>
            <w:rtl/>
          </w:rPr>
          <w:t>היו</w:t>
        </w:r>
        <w:r>
          <w:rPr>
            <w:rtl/>
          </w:rPr>
          <w:t>"</w:t>
        </w:r>
        <w:r>
          <w:rPr>
            <w:rFonts w:hint="eastAsia"/>
            <w:rtl/>
          </w:rPr>
          <w:t>ר</w:t>
        </w:r>
        <w:r>
          <w:rPr>
            <w:rtl/>
          </w:rPr>
          <w:t xml:space="preserve"> </w:t>
        </w:r>
        <w:r>
          <w:rPr>
            <w:rFonts w:hint="eastAsia"/>
            <w:rtl/>
          </w:rPr>
          <w:t>אילן</w:t>
        </w:r>
        <w:r>
          <w:rPr>
            <w:rtl/>
          </w:rPr>
          <w:t xml:space="preserve"> </w:t>
        </w:r>
        <w:r>
          <w:rPr>
            <w:rFonts w:hint="eastAsia"/>
            <w:rtl/>
          </w:rPr>
          <w:t>גילאון</w:t>
        </w:r>
        <w:r>
          <w:rPr>
            <w:rtl/>
          </w:rPr>
          <w:t>:</w:t>
        </w:r>
      </w:p>
    </w:customXml>
    <w:p w:rsidR="00905E79" w:rsidRDefault="00905E79" w:rsidP="00905E79">
      <w:pPr>
        <w:pStyle w:val="KeepWithNext"/>
        <w:rPr>
          <w:rtl/>
        </w:rPr>
      </w:pPr>
    </w:p>
    <w:p w:rsidR="00905E79" w:rsidRDefault="00905E79" w:rsidP="00905E79">
      <w:pPr>
        <w:rPr>
          <w:rtl/>
        </w:rPr>
      </w:pPr>
      <w:r>
        <w:rPr>
          <w:rtl/>
        </w:rPr>
        <w:t xml:space="preserve">מה זה גדולה ובינונית? </w:t>
      </w:r>
    </w:p>
    <w:p w:rsidR="00905E79" w:rsidRDefault="00905E79" w:rsidP="00905E79">
      <w:pPr>
        <w:ind w:firstLine="0"/>
        <w:rPr>
          <w:rtl/>
        </w:rPr>
      </w:pPr>
    </w:p>
    <w:customXml w:uri="ETWord" w:element="אורח">
      <w:customXmlPr>
        <w:attr w:uri="ETWord" w:name="ID" w:val="022269963"/>
      </w:customXmlPr>
      <w:p w:rsidR="00905E79" w:rsidRDefault="00905E79" w:rsidP="00905E79">
        <w:pPr>
          <w:pStyle w:val="afb"/>
          <w:keepNext/>
          <w:rPr>
            <w:rtl/>
          </w:rPr>
        </w:pPr>
        <w:r>
          <w:rPr>
            <w:rFonts w:hint="eastAsia"/>
            <w:rtl/>
          </w:rPr>
          <w:t>רוני</w:t>
        </w:r>
        <w:r>
          <w:rPr>
            <w:rtl/>
          </w:rPr>
          <w:t xml:space="preserve"> </w:t>
        </w:r>
        <w:r>
          <w:rPr>
            <w:rFonts w:hint="eastAsia"/>
            <w:rtl/>
          </w:rPr>
          <w:t>גמזו</w:t>
        </w:r>
        <w:r>
          <w:rPr>
            <w:rtl/>
          </w:rPr>
          <w:t>:</w:t>
        </w:r>
      </w:p>
    </w:customXml>
    <w:p w:rsidR="00905E79" w:rsidRDefault="00905E79" w:rsidP="00905E79">
      <w:pPr>
        <w:pStyle w:val="KeepWithNext"/>
        <w:rPr>
          <w:rtl/>
        </w:rPr>
      </w:pPr>
    </w:p>
    <w:p w:rsidR="00905E79" w:rsidRDefault="00F1233F" w:rsidP="00905E79">
      <w:pPr>
        <w:rPr>
          <w:rtl/>
        </w:rPr>
      </w:pPr>
      <w:r>
        <w:rPr>
          <w:rtl/>
        </w:rPr>
        <w:t xml:space="preserve">זה לפי כמות המטופלים </w:t>
      </w:r>
      <w:bookmarkStart w:id="133" w:name="_ETM_Q1_1377117"/>
      <w:bookmarkEnd w:id="133"/>
      <w:r>
        <w:rPr>
          <w:rtl/>
        </w:rPr>
        <w:t xml:space="preserve">הצפויה השנתית. </w:t>
      </w:r>
      <w:r w:rsidR="00905E79">
        <w:rPr>
          <w:rtl/>
        </w:rPr>
        <w:t xml:space="preserve">עד 1000 זה בינונית. </w:t>
      </w:r>
    </w:p>
    <w:p w:rsidR="00905E79" w:rsidRDefault="00905E79" w:rsidP="00905E79">
      <w:pPr>
        <w:ind w:firstLine="0"/>
        <w:rPr>
          <w:rtl/>
        </w:rPr>
      </w:pPr>
    </w:p>
    <w:customXml w:uri="ETWord" w:element="אורח">
      <w:customXmlPr>
        <w:attr w:uri="ETWord" w:name="ID" w:val="057258436"/>
      </w:customXmlPr>
      <w:p w:rsidR="00905E79" w:rsidRDefault="00905E79" w:rsidP="00905E79">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905E79" w:rsidRDefault="00905E79" w:rsidP="00905E79">
      <w:pPr>
        <w:pStyle w:val="KeepWithNext"/>
        <w:rPr>
          <w:rtl/>
        </w:rPr>
      </w:pPr>
    </w:p>
    <w:p w:rsidR="00F1233F" w:rsidRDefault="00F1233F" w:rsidP="00905E79">
      <w:pPr>
        <w:rPr>
          <w:rtl/>
        </w:rPr>
      </w:pPr>
      <w:r>
        <w:rPr>
          <w:rtl/>
        </w:rPr>
        <w:t xml:space="preserve">נכון. </w:t>
      </w:r>
    </w:p>
    <w:p w:rsidR="00F1233F" w:rsidRDefault="00F1233F" w:rsidP="00F1233F">
      <w:pPr>
        <w:ind w:firstLine="0"/>
        <w:rPr>
          <w:rtl/>
        </w:rPr>
      </w:pPr>
    </w:p>
    <w:customXml w:uri="ETWord" w:element="אורח">
      <w:customXmlPr>
        <w:attr w:uri="ETWord" w:name="ID" w:val="022269963"/>
      </w:customXmlPr>
      <w:p w:rsidR="00F1233F" w:rsidRDefault="00F1233F" w:rsidP="00F1233F">
        <w:pPr>
          <w:pStyle w:val="afb"/>
          <w:keepNext/>
          <w:rPr>
            <w:rtl/>
          </w:rPr>
        </w:pPr>
        <w:r>
          <w:rPr>
            <w:rFonts w:hint="eastAsia"/>
            <w:rtl/>
          </w:rPr>
          <w:t>רוני</w:t>
        </w:r>
        <w:r>
          <w:rPr>
            <w:rtl/>
          </w:rPr>
          <w:t xml:space="preserve"> </w:t>
        </w:r>
        <w:r>
          <w:rPr>
            <w:rFonts w:hint="eastAsia"/>
            <w:rtl/>
          </w:rPr>
          <w:t>גמזו</w:t>
        </w:r>
        <w:r>
          <w:rPr>
            <w:rtl/>
          </w:rPr>
          <w:t>:</w:t>
        </w:r>
      </w:p>
    </w:customXml>
    <w:p w:rsidR="00F1233F" w:rsidRDefault="00F1233F" w:rsidP="00F1233F">
      <w:pPr>
        <w:pStyle w:val="KeepWithNext"/>
        <w:rPr>
          <w:rtl/>
        </w:rPr>
      </w:pPr>
    </w:p>
    <w:p w:rsidR="00F1233F" w:rsidRDefault="00F1233F" w:rsidP="00F1233F">
      <w:pPr>
        <w:rPr>
          <w:rtl/>
        </w:rPr>
      </w:pPr>
      <w:r>
        <w:rPr>
          <w:rtl/>
        </w:rPr>
        <w:t xml:space="preserve">עד 1000 </w:t>
      </w:r>
      <w:bookmarkStart w:id="134" w:name="_ETM_Q1_1381615"/>
      <w:bookmarkEnd w:id="134"/>
      <w:r>
        <w:rPr>
          <w:rtl/>
        </w:rPr>
        <w:t>זה בינונית, מעל 1000 זה גדולה ועד 700 - -</w:t>
      </w:r>
    </w:p>
    <w:p w:rsidR="00F1233F" w:rsidRDefault="00F1233F" w:rsidP="00F1233F">
      <w:pPr>
        <w:ind w:firstLine="0"/>
        <w:rPr>
          <w:rtl/>
        </w:rPr>
      </w:pPr>
    </w:p>
    <w:customXml w:uri="ETWord" w:element="אורח">
      <w:customXmlPr>
        <w:attr w:uri="ETWord" w:name="ID" w:val="057258436"/>
      </w:customXmlPr>
      <w:p w:rsidR="00F1233F" w:rsidRDefault="00F1233F" w:rsidP="00F1233F">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F1233F" w:rsidRDefault="00F1233F" w:rsidP="00F1233F">
      <w:pPr>
        <w:pStyle w:val="KeepWithNext"/>
        <w:rPr>
          <w:rtl/>
        </w:rPr>
      </w:pPr>
    </w:p>
    <w:p w:rsidR="00905E79" w:rsidRDefault="00F1233F" w:rsidP="00F1233F">
      <w:pPr>
        <w:rPr>
          <w:rtl/>
        </w:rPr>
      </w:pPr>
      <w:r>
        <w:rPr>
          <w:rtl/>
        </w:rPr>
        <w:t xml:space="preserve">עד 350 זה קטנה. </w:t>
      </w:r>
    </w:p>
    <w:p w:rsidR="00905E79" w:rsidRDefault="00905E79" w:rsidP="00905E79">
      <w:pPr>
        <w:ind w:firstLine="0"/>
        <w:rPr>
          <w:rtl/>
        </w:rPr>
      </w:pPr>
    </w:p>
    <w:customXml w:uri="ETWord" w:element="אורח">
      <w:customXmlPr>
        <w:attr w:uri="ETWord" w:name="ID" w:val="022269963"/>
      </w:customXmlPr>
      <w:p w:rsidR="00905E79" w:rsidRDefault="00905E79" w:rsidP="00905E79">
        <w:pPr>
          <w:pStyle w:val="afb"/>
          <w:keepNext/>
          <w:rPr>
            <w:rtl/>
          </w:rPr>
        </w:pPr>
        <w:r>
          <w:rPr>
            <w:rFonts w:hint="eastAsia"/>
            <w:rtl/>
          </w:rPr>
          <w:t>רוני</w:t>
        </w:r>
        <w:r>
          <w:rPr>
            <w:rtl/>
          </w:rPr>
          <w:t xml:space="preserve"> </w:t>
        </w:r>
        <w:r>
          <w:rPr>
            <w:rFonts w:hint="eastAsia"/>
            <w:rtl/>
          </w:rPr>
          <w:t>גמזו</w:t>
        </w:r>
        <w:r>
          <w:rPr>
            <w:rtl/>
          </w:rPr>
          <w:t>:</w:t>
        </w:r>
      </w:p>
    </w:customXml>
    <w:p w:rsidR="00905E79" w:rsidRDefault="00905E79" w:rsidP="00905E79">
      <w:pPr>
        <w:pStyle w:val="KeepWithNext"/>
        <w:rPr>
          <w:rtl/>
        </w:rPr>
      </w:pPr>
    </w:p>
    <w:p w:rsidR="00905E79" w:rsidRDefault="00F1233F" w:rsidP="00F1233F">
      <w:pPr>
        <w:rPr>
          <w:rtl/>
        </w:rPr>
      </w:pPr>
      <w:r>
        <w:rPr>
          <w:rtl/>
        </w:rPr>
        <w:t xml:space="preserve">על-פי פיזור האוכלוסייה ועל-פי צפיפות האוכלוסייה התאמנו את זה. </w:t>
      </w:r>
      <w:bookmarkStart w:id="135" w:name="_ETM_Q1_1389832"/>
      <w:bookmarkEnd w:id="135"/>
      <w:r>
        <w:rPr>
          <w:rtl/>
        </w:rPr>
        <w:t xml:space="preserve">אתם תראו את זה לאחר מכן גם במפות. זאת "מכבי", והיא כמובן שונה מהכללית כי היא קטנה במחצית ממנה, זאת הפריסה שלה. </w:t>
      </w:r>
      <w:r w:rsidR="00905E79">
        <w:rPr>
          <w:rtl/>
        </w:rPr>
        <w:t xml:space="preserve">שתי הקופות הקטנות </w:t>
      </w:r>
      <w:r>
        <w:rPr>
          <w:rtl/>
        </w:rPr>
        <w:t xml:space="preserve">– </w:t>
      </w:r>
      <w:r w:rsidR="00905E79">
        <w:rPr>
          <w:rtl/>
        </w:rPr>
        <w:t xml:space="preserve">גם </w:t>
      </w:r>
      <w:r>
        <w:rPr>
          <w:rtl/>
        </w:rPr>
        <w:t xml:space="preserve">כן </w:t>
      </w:r>
      <w:r w:rsidR="00905E79">
        <w:rPr>
          <w:rtl/>
        </w:rPr>
        <w:t>פר</w:t>
      </w:r>
      <w:r>
        <w:rPr>
          <w:rtl/>
        </w:rPr>
        <w:t>י</w:t>
      </w:r>
      <w:r w:rsidR="00905E79">
        <w:rPr>
          <w:rtl/>
        </w:rPr>
        <w:t>ס</w:t>
      </w:r>
      <w:r>
        <w:rPr>
          <w:rtl/>
        </w:rPr>
        <w:t>ות לאורך כל הארץ. כמובן, כל קופה מתרכזת באזור של המבוטחים שלה.</w:t>
      </w:r>
    </w:p>
    <w:p w:rsidR="00905E79" w:rsidRDefault="00905E79" w:rsidP="00905E79">
      <w:pPr>
        <w:ind w:firstLine="0"/>
        <w:rPr>
          <w:rtl/>
        </w:rPr>
      </w:pPr>
    </w:p>
    <w:customXml w:uri="ETWord" w:element="קריאה">
      <w:customXmlPr>
        <w:attr w:uri="ETWord" w:name="ID" w:val="0"/>
      </w:customXmlPr>
      <w:p w:rsidR="00905E79" w:rsidRDefault="00905E79" w:rsidP="00905E79">
        <w:pPr>
          <w:pStyle w:val="af7"/>
          <w:keepNext/>
          <w:rPr>
            <w:rtl/>
          </w:rPr>
        </w:pPr>
        <w:r>
          <w:rPr>
            <w:rFonts w:hint="eastAsia"/>
            <w:rtl/>
          </w:rPr>
          <w:t>קריאה</w:t>
        </w:r>
        <w:r>
          <w:rPr>
            <w:rtl/>
          </w:rPr>
          <w:t>:</w:t>
        </w:r>
      </w:p>
    </w:customXml>
    <w:p w:rsidR="00905E79" w:rsidRDefault="00905E79" w:rsidP="00905E79">
      <w:pPr>
        <w:pStyle w:val="KeepWithNext"/>
        <w:rPr>
          <w:rtl/>
        </w:rPr>
      </w:pPr>
    </w:p>
    <w:p w:rsidR="00905E79" w:rsidRDefault="00905E79" w:rsidP="00905E79">
      <w:pPr>
        <w:rPr>
          <w:rtl/>
        </w:rPr>
      </w:pPr>
      <w:r>
        <w:rPr>
          <w:rtl/>
        </w:rPr>
        <w:t xml:space="preserve">איפה הדרום? </w:t>
      </w:r>
    </w:p>
    <w:p w:rsidR="00905E79" w:rsidRDefault="00905E79" w:rsidP="00905E79">
      <w:pPr>
        <w:ind w:firstLine="0"/>
        <w:rPr>
          <w:rtl/>
        </w:rPr>
      </w:pPr>
    </w:p>
    <w:customXml w:uri="ETWord" w:element="אורח">
      <w:customXmlPr>
        <w:attr w:uri="ETWord" w:name="ID" w:val="022269963"/>
      </w:customXmlPr>
      <w:p w:rsidR="00905E79" w:rsidRDefault="00905E79" w:rsidP="00905E79">
        <w:pPr>
          <w:pStyle w:val="afb"/>
          <w:keepNext/>
          <w:rPr>
            <w:rtl/>
          </w:rPr>
        </w:pPr>
        <w:r>
          <w:rPr>
            <w:rFonts w:hint="eastAsia"/>
            <w:rtl/>
          </w:rPr>
          <w:t>רוני</w:t>
        </w:r>
        <w:r>
          <w:rPr>
            <w:rtl/>
          </w:rPr>
          <w:t xml:space="preserve"> </w:t>
        </w:r>
        <w:r>
          <w:rPr>
            <w:rFonts w:hint="eastAsia"/>
            <w:rtl/>
          </w:rPr>
          <w:t>גמזו</w:t>
        </w:r>
        <w:r>
          <w:rPr>
            <w:rtl/>
          </w:rPr>
          <w:t>:</w:t>
        </w:r>
      </w:p>
    </w:customXml>
    <w:p w:rsidR="00905E79" w:rsidRDefault="00905E79" w:rsidP="00905E79">
      <w:pPr>
        <w:pStyle w:val="KeepWithNext"/>
        <w:rPr>
          <w:rtl/>
        </w:rPr>
      </w:pPr>
    </w:p>
    <w:p w:rsidR="00905E79" w:rsidRDefault="00F1233F" w:rsidP="00905E79">
      <w:pPr>
        <w:rPr>
          <w:rtl/>
        </w:rPr>
      </w:pPr>
      <w:r>
        <w:rPr>
          <w:rtl/>
        </w:rPr>
        <w:t xml:space="preserve">אני מיד אראה לך את זה במפה. </w:t>
      </w:r>
      <w:r w:rsidR="00B24D36">
        <w:rPr>
          <w:rtl/>
        </w:rPr>
        <w:t xml:space="preserve">כשתראי את זה במפה אני </w:t>
      </w:r>
      <w:bookmarkStart w:id="136" w:name="_ETM_Q1_1420313"/>
      <w:bookmarkEnd w:id="136"/>
      <w:r w:rsidR="00B24D36">
        <w:rPr>
          <w:rtl/>
        </w:rPr>
        <w:t xml:space="preserve">אראה לך את התוספות בדרום. </w:t>
      </w:r>
      <w:r w:rsidR="00905E79">
        <w:rPr>
          <w:rtl/>
        </w:rPr>
        <w:t xml:space="preserve">זה בצפון. </w:t>
      </w:r>
    </w:p>
    <w:p w:rsidR="00B24D36" w:rsidRDefault="00B24D36" w:rsidP="00905E79">
      <w:pPr>
        <w:rPr>
          <w:rtl/>
        </w:rPr>
      </w:pPr>
      <w:bookmarkStart w:id="137" w:name="_ETM_Q1_1426552"/>
      <w:bookmarkEnd w:id="137"/>
    </w:p>
    <w:customXml w:uri="ETWord" w:element="קריאה">
      <w:customXmlPr>
        <w:attr w:uri="ETWord" w:name="ID" w:val="0"/>
      </w:customXmlPr>
      <w:p w:rsidR="00905E79" w:rsidRDefault="00B24D36" w:rsidP="00B24D36">
        <w:pPr>
          <w:pStyle w:val="af7"/>
          <w:keepNext/>
          <w:rPr>
            <w:rtl/>
          </w:rPr>
        </w:pPr>
        <w:r>
          <w:rPr>
            <w:rFonts w:hint="eastAsia"/>
            <w:rtl/>
          </w:rPr>
          <w:t>קריאה</w:t>
        </w:r>
        <w:r>
          <w:rPr>
            <w:rtl/>
          </w:rPr>
          <w:t>:</w:t>
        </w:r>
      </w:p>
    </w:customXml>
    <w:p w:rsidR="00B24D36" w:rsidRDefault="00B24D36" w:rsidP="00B24D36">
      <w:pPr>
        <w:pStyle w:val="KeepWithNext"/>
        <w:rPr>
          <w:rtl/>
        </w:rPr>
      </w:pPr>
    </w:p>
    <w:p w:rsidR="00B24D36" w:rsidRDefault="00B24D36" w:rsidP="00B24D36">
      <w:pPr>
        <w:rPr>
          <w:rtl/>
        </w:rPr>
      </w:pPr>
      <w:r>
        <w:rPr>
          <w:rtl/>
        </w:rPr>
        <w:t xml:space="preserve">מה יש בריבוע השחור? </w:t>
      </w:r>
    </w:p>
    <w:p w:rsidR="00291BEE" w:rsidRDefault="00291BEE" w:rsidP="00905E79">
      <w:pPr>
        <w:pStyle w:val="aa"/>
        <w:keepNext/>
        <w:rPr>
          <w:rtl/>
        </w:rPr>
      </w:pPr>
    </w:p>
    <w:customXml w:uri="ETWord" w:element="מנהל">
      <w:customXmlPr>
        <w:attr w:uri="ETWord" w:name="ID" w:val="4643"/>
      </w:customXmlPr>
      <w:p w:rsidR="00905E79" w:rsidRDefault="00905E79" w:rsidP="00905E79">
        <w:pPr>
          <w:pStyle w:val="aa"/>
          <w:keepNext/>
          <w:rPr>
            <w:rtl/>
          </w:rPr>
        </w:pPr>
        <w:r>
          <w:rPr>
            <w:rtl/>
          </w:rPr>
          <w:t>(</w:t>
        </w: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 11:46)</w:t>
        </w:r>
      </w:p>
    </w:customXml>
    <w:p w:rsidR="00905E79" w:rsidRDefault="00905E79" w:rsidP="00905E79">
      <w:pPr>
        <w:pStyle w:val="KeepWithNext"/>
        <w:rPr>
          <w:rtl/>
        </w:rPr>
      </w:pPr>
    </w:p>
    <w:customXml w:uri="ETWord" w:element="אורח">
      <w:customXmlPr>
        <w:attr w:uri="ETWord" w:name="ID" w:val="022269963"/>
      </w:customXmlPr>
      <w:p w:rsidR="00B24D36" w:rsidRDefault="00B24D36" w:rsidP="00B24D36">
        <w:pPr>
          <w:pStyle w:val="afb"/>
          <w:keepNext/>
          <w:rPr>
            <w:rtl/>
          </w:rPr>
        </w:pPr>
        <w:r>
          <w:rPr>
            <w:rFonts w:hint="eastAsia"/>
            <w:rtl/>
          </w:rPr>
          <w:t>רוני</w:t>
        </w:r>
        <w:r>
          <w:rPr>
            <w:rtl/>
          </w:rPr>
          <w:t xml:space="preserve"> </w:t>
        </w:r>
        <w:r>
          <w:rPr>
            <w:rFonts w:hint="eastAsia"/>
            <w:rtl/>
          </w:rPr>
          <w:t>גמזו</w:t>
        </w:r>
        <w:r>
          <w:rPr>
            <w:rtl/>
          </w:rPr>
          <w:t>:</w:t>
        </w:r>
      </w:p>
    </w:customXml>
    <w:p w:rsidR="00B24D36" w:rsidRDefault="00B24D36" w:rsidP="00B24D36">
      <w:pPr>
        <w:pStyle w:val="KeepWithNext"/>
        <w:rPr>
          <w:rtl/>
        </w:rPr>
      </w:pPr>
    </w:p>
    <w:p w:rsidR="00905E79" w:rsidRDefault="00905E79" w:rsidP="00905E79">
      <w:pPr>
        <w:rPr>
          <w:rtl/>
        </w:rPr>
      </w:pPr>
      <w:r>
        <w:rPr>
          <w:rtl/>
        </w:rPr>
        <w:t>אלה מרפאות קיימות.</w:t>
      </w:r>
      <w:r w:rsidR="00B24D36">
        <w:rPr>
          <w:rtl/>
        </w:rPr>
        <w:t xml:space="preserve"> אלה המרפאות הממשלתיות ומרפאות אחרות קיימות בתוך המערכת. צריך </w:t>
      </w:r>
      <w:bookmarkStart w:id="138" w:name="_ETM_Q1_1445261"/>
      <w:bookmarkEnd w:id="138"/>
      <w:r w:rsidR="00B24D36">
        <w:rPr>
          <w:rtl/>
        </w:rPr>
        <w:t xml:space="preserve">לשים לב – אנחנו כמשרד הבריאות ממשיכים להפעיל </w:t>
      </w:r>
      <w:bookmarkStart w:id="139" w:name="_ETM_Q1_1446731"/>
      <w:bookmarkEnd w:id="139"/>
      <w:r w:rsidR="00B24D36">
        <w:rPr>
          <w:rtl/>
        </w:rPr>
        <w:t xml:space="preserve">אותן. גם הקופות אומרות לנו להמשיך להפעיל אותן. </w:t>
      </w:r>
    </w:p>
    <w:p w:rsidR="00B24D36" w:rsidRDefault="00B24D36" w:rsidP="00B24D36">
      <w:pPr>
        <w:ind w:firstLine="0"/>
        <w:rPr>
          <w:rtl/>
        </w:rPr>
      </w:pPr>
      <w:bookmarkStart w:id="140" w:name="_ETM_Q1_1451614"/>
      <w:bookmarkEnd w:id="140"/>
    </w:p>
    <w:customXml w:uri="ETWord" w:element="דובר">
      <w:customXmlPr>
        <w:attr w:uri="ETWord" w:name="ID" w:val="4617"/>
      </w:customXmlPr>
      <w:p w:rsidR="00B24D36" w:rsidRDefault="00B24D36" w:rsidP="00B24D36">
        <w:pPr>
          <w:pStyle w:val="a5"/>
          <w:keepNext/>
          <w:rPr>
            <w:rtl/>
          </w:rPr>
        </w:pPr>
        <w:r>
          <w:rPr>
            <w:rFonts w:hint="eastAsia"/>
            <w:rtl/>
          </w:rPr>
          <w:t>יצחק</w:t>
        </w:r>
        <w:r>
          <w:rPr>
            <w:rtl/>
          </w:rPr>
          <w:t xml:space="preserve"> </w:t>
        </w:r>
        <w:r>
          <w:rPr>
            <w:rFonts w:hint="eastAsia"/>
            <w:rtl/>
          </w:rPr>
          <w:t>הרצוג</w:t>
        </w:r>
        <w:r>
          <w:rPr>
            <w:rtl/>
          </w:rPr>
          <w:t>:</w:t>
        </w:r>
      </w:p>
    </w:customXml>
    <w:p w:rsidR="00B24D36" w:rsidRDefault="00B24D36" w:rsidP="00B24D36">
      <w:pPr>
        <w:pStyle w:val="KeepWithNext"/>
        <w:rPr>
          <w:rtl/>
        </w:rPr>
      </w:pPr>
    </w:p>
    <w:p w:rsidR="00B24D36" w:rsidRDefault="00B24D36" w:rsidP="00B24D36">
      <w:pPr>
        <w:rPr>
          <w:rtl/>
        </w:rPr>
      </w:pPr>
      <w:r>
        <w:rPr>
          <w:rtl/>
        </w:rPr>
        <w:t xml:space="preserve">ללא הגבלת זמן? </w:t>
      </w:r>
    </w:p>
    <w:p w:rsidR="00B24D36" w:rsidRDefault="00B24D36" w:rsidP="00B24D36">
      <w:pPr>
        <w:ind w:firstLine="0"/>
        <w:rPr>
          <w:rtl/>
        </w:rPr>
      </w:pPr>
    </w:p>
    <w:customXml w:uri="ETWord" w:element="אורח">
      <w:customXmlPr>
        <w:attr w:uri="ETWord" w:name="ID" w:val="022269963"/>
      </w:customXmlPr>
      <w:p w:rsidR="00B24D36" w:rsidRDefault="00B24D36" w:rsidP="00B24D36">
        <w:pPr>
          <w:pStyle w:val="afb"/>
          <w:keepNext/>
          <w:rPr>
            <w:rtl/>
          </w:rPr>
        </w:pPr>
        <w:r>
          <w:rPr>
            <w:rFonts w:hint="eastAsia"/>
            <w:rtl/>
          </w:rPr>
          <w:t>רוני</w:t>
        </w:r>
        <w:r>
          <w:rPr>
            <w:rtl/>
          </w:rPr>
          <w:t xml:space="preserve"> </w:t>
        </w:r>
        <w:r>
          <w:rPr>
            <w:rFonts w:hint="eastAsia"/>
            <w:rtl/>
          </w:rPr>
          <w:t>גמזו</w:t>
        </w:r>
        <w:r>
          <w:rPr>
            <w:rtl/>
          </w:rPr>
          <w:t>:</w:t>
        </w:r>
      </w:p>
    </w:customXml>
    <w:p w:rsidR="00B24D36" w:rsidRDefault="00B24D36" w:rsidP="00B24D36">
      <w:pPr>
        <w:pStyle w:val="KeepWithNext"/>
        <w:rPr>
          <w:rtl/>
        </w:rPr>
      </w:pPr>
    </w:p>
    <w:p w:rsidR="004D298E" w:rsidRDefault="00B24D36" w:rsidP="004D298E">
      <w:pPr>
        <w:pStyle w:val="KeepWithNext"/>
        <w:rPr>
          <w:rtl/>
        </w:rPr>
      </w:pPr>
      <w:r>
        <w:rPr>
          <w:rtl/>
        </w:rPr>
        <w:tab/>
        <w:t>ללא הגבלת זמן. כל המערכת מבינה, גם משרד האוצר, שכדי שנצליח ברפורמה הזאת אנחנו צריכים את כל</w:t>
      </w:r>
      <w:bookmarkStart w:id="141" w:name="_ETM_Q1_1461715"/>
      <w:bookmarkEnd w:id="141"/>
      <w:r>
        <w:rPr>
          <w:rtl/>
        </w:rPr>
        <w:t xml:space="preserve"> מה שיש כרגע בתוך המערכת. </w:t>
      </w:r>
    </w:p>
    <w:p w:rsidR="00B24D36" w:rsidRPr="00B24D36" w:rsidRDefault="00B24D36" w:rsidP="00B24D36">
      <w:pPr>
        <w:rPr>
          <w:rtl/>
        </w:rPr>
      </w:pPr>
      <w:bookmarkStart w:id="142" w:name="_ETM_Q1_1467722"/>
      <w:bookmarkEnd w:id="142"/>
    </w:p>
    <w:p w:rsidR="004D298E" w:rsidRDefault="00905E79" w:rsidP="00B24D36">
      <w:pPr>
        <w:rPr>
          <w:rtl/>
        </w:rPr>
      </w:pPr>
      <w:r>
        <w:rPr>
          <w:rtl/>
        </w:rPr>
        <w:t>מעל זה אנחנו מתחילים עם המרפאות של ה</w:t>
      </w:r>
      <w:r w:rsidR="004644B6">
        <w:rPr>
          <w:rtl/>
        </w:rPr>
        <w:t>"</w:t>
      </w:r>
      <w:r>
        <w:rPr>
          <w:rtl/>
        </w:rPr>
        <w:t>כללית</w:t>
      </w:r>
      <w:r w:rsidR="004644B6">
        <w:rPr>
          <w:rtl/>
        </w:rPr>
        <w:t>"</w:t>
      </w:r>
      <w:r>
        <w:rPr>
          <w:rtl/>
        </w:rPr>
        <w:t xml:space="preserve">. </w:t>
      </w:r>
      <w:r w:rsidR="00B24D36">
        <w:rPr>
          <w:rtl/>
        </w:rPr>
        <w:t xml:space="preserve">זה הפיזור של מרפאות הכללית </w:t>
      </w:r>
      <w:bookmarkStart w:id="143" w:name="_ETM_Q1_1476474"/>
      <w:bookmarkEnd w:id="143"/>
      <w:r w:rsidR="00B24D36">
        <w:rPr>
          <w:rtl/>
        </w:rPr>
        <w:t xml:space="preserve">– גם מבוגרים וגם קטינים. </w:t>
      </w:r>
      <w:r>
        <w:rPr>
          <w:rtl/>
        </w:rPr>
        <w:t xml:space="preserve">המבוגרים זה הריבועים, הקטינים זה העיגולים. </w:t>
      </w:r>
      <w:r w:rsidR="00B24D36">
        <w:rPr>
          <w:rtl/>
        </w:rPr>
        <w:t xml:space="preserve">שימו לב שדווקא חיפשנו מקומות שיש פחות. </w:t>
      </w:r>
      <w:r>
        <w:rPr>
          <w:rtl/>
        </w:rPr>
        <w:t>אנחנו רואים שבקו החוף יש</w:t>
      </w:r>
      <w:r w:rsidR="00B24D36">
        <w:rPr>
          <w:rtl/>
        </w:rPr>
        <w:t xml:space="preserve"> לנו </w:t>
      </w:r>
      <w:r>
        <w:rPr>
          <w:rtl/>
        </w:rPr>
        <w:t>פתרונות שלנו.</w:t>
      </w:r>
      <w:r w:rsidR="00B24D36">
        <w:rPr>
          <w:rtl/>
        </w:rPr>
        <w:t xml:space="preserve"> ה</w:t>
      </w:r>
      <w:r w:rsidR="004644B6">
        <w:rPr>
          <w:rtl/>
        </w:rPr>
        <w:t>"</w:t>
      </w:r>
      <w:r w:rsidR="00B24D36">
        <w:rPr>
          <w:rtl/>
        </w:rPr>
        <w:t>כללית</w:t>
      </w:r>
      <w:r w:rsidR="004644B6">
        <w:rPr>
          <w:rtl/>
        </w:rPr>
        <w:t>"</w:t>
      </w:r>
      <w:r w:rsidR="00B24D36">
        <w:rPr>
          <w:rtl/>
        </w:rPr>
        <w:t xml:space="preserve"> הלכה יותר למרכז. </w:t>
      </w:r>
      <w:r>
        <w:rPr>
          <w:rtl/>
        </w:rPr>
        <w:t xml:space="preserve"> </w:t>
      </w:r>
    </w:p>
    <w:p w:rsidR="004644B6" w:rsidRDefault="004644B6" w:rsidP="00B24D36">
      <w:pPr>
        <w:rPr>
          <w:rtl/>
        </w:rPr>
      </w:pPr>
      <w:bookmarkStart w:id="144" w:name="_ETM_Q1_1494977"/>
      <w:bookmarkEnd w:id="144"/>
    </w:p>
    <w:p w:rsidR="004644B6" w:rsidRDefault="004644B6" w:rsidP="004644B6">
      <w:pPr>
        <w:rPr>
          <w:rtl/>
        </w:rPr>
      </w:pPr>
      <w:bookmarkStart w:id="145" w:name="_ETM_Q1_1495637"/>
      <w:bookmarkEnd w:id="145"/>
      <w:r>
        <w:rPr>
          <w:rtl/>
        </w:rPr>
        <w:lastRenderedPageBreak/>
        <w:t xml:space="preserve">אנחנו רואים כאן את פיזור האוכלוסין של "מכבי", של "מאוחדת" ולבסוף את הפיזור של "לאומית". </w:t>
      </w:r>
    </w:p>
    <w:p w:rsidR="00D46799" w:rsidRDefault="00D46799" w:rsidP="00D46799">
      <w:pPr>
        <w:ind w:firstLine="0"/>
        <w:rPr>
          <w:rtl/>
        </w:rPr>
      </w:pPr>
    </w:p>
    <w:customXml w:uri="ETWord" w:element="דובר">
      <w:customXmlPr>
        <w:attr w:uri="ETWord" w:name="ID" w:val="5088"/>
      </w:customXmlPr>
      <w:p w:rsidR="00D46799" w:rsidRDefault="00D46799" w:rsidP="00D46799">
        <w:pPr>
          <w:pStyle w:val="a5"/>
          <w:keepNext/>
          <w:rPr>
            <w:rtl/>
          </w:rPr>
        </w:pPr>
        <w:r>
          <w:rPr>
            <w:rFonts w:hint="eastAsia"/>
            <w:rtl/>
          </w:rPr>
          <w:t>שולי</w:t>
        </w:r>
        <w:r>
          <w:rPr>
            <w:rtl/>
          </w:rPr>
          <w:t xml:space="preserve"> </w:t>
        </w:r>
        <w:r>
          <w:rPr>
            <w:rFonts w:hint="eastAsia"/>
            <w:rtl/>
          </w:rPr>
          <w:t>מועלם</w:t>
        </w:r>
        <w:r>
          <w:rPr>
            <w:rtl/>
          </w:rPr>
          <w:t>-</w:t>
        </w:r>
        <w:r>
          <w:rPr>
            <w:rFonts w:hint="eastAsia"/>
            <w:rtl/>
          </w:rPr>
          <w:t>רפאלי</w:t>
        </w:r>
        <w:r>
          <w:rPr>
            <w:rtl/>
          </w:rPr>
          <w:t>:</w:t>
        </w:r>
      </w:p>
    </w:customXml>
    <w:p w:rsidR="00D46799" w:rsidRDefault="00D46799" w:rsidP="00D46799">
      <w:pPr>
        <w:pStyle w:val="KeepWithNext"/>
        <w:rPr>
          <w:rtl/>
        </w:rPr>
      </w:pPr>
    </w:p>
    <w:p w:rsidR="00D46799" w:rsidRDefault="004644B6" w:rsidP="00D46799">
      <w:pPr>
        <w:rPr>
          <w:rtl/>
        </w:rPr>
      </w:pPr>
      <w:r>
        <w:rPr>
          <w:rtl/>
        </w:rPr>
        <w:t xml:space="preserve">ברמת הגולן אין כלום, רוני. </w:t>
      </w:r>
    </w:p>
    <w:p w:rsidR="00D46799" w:rsidRDefault="00D46799" w:rsidP="00D46799">
      <w:pPr>
        <w:ind w:firstLine="0"/>
        <w:rPr>
          <w:rtl/>
        </w:rPr>
      </w:pPr>
    </w:p>
    <w:customXml w:uri="ETWord" w:element="אורח">
      <w:customXmlPr>
        <w:attr w:uri="ETWord" w:name="ID" w:val="022269963"/>
      </w:customXmlPr>
      <w:p w:rsidR="004644B6" w:rsidRDefault="004644B6" w:rsidP="004644B6">
        <w:pPr>
          <w:pStyle w:val="afb"/>
          <w:keepNext/>
          <w:rPr>
            <w:rtl/>
          </w:rPr>
        </w:pPr>
        <w:r>
          <w:rPr>
            <w:rFonts w:hint="eastAsia"/>
            <w:rtl/>
          </w:rPr>
          <w:t>רוני</w:t>
        </w:r>
        <w:r>
          <w:rPr>
            <w:rtl/>
          </w:rPr>
          <w:t xml:space="preserve"> </w:t>
        </w:r>
        <w:r>
          <w:rPr>
            <w:rFonts w:hint="eastAsia"/>
            <w:rtl/>
          </w:rPr>
          <w:t>גמזו</w:t>
        </w:r>
        <w:r>
          <w:rPr>
            <w:rtl/>
          </w:rPr>
          <w:t>:</w:t>
        </w:r>
      </w:p>
    </w:customXml>
    <w:p w:rsidR="004644B6" w:rsidRDefault="004644B6" w:rsidP="004644B6">
      <w:pPr>
        <w:pStyle w:val="KeepWithNext"/>
        <w:rPr>
          <w:rtl/>
        </w:rPr>
      </w:pPr>
    </w:p>
    <w:p w:rsidR="004644B6" w:rsidRDefault="004644B6" w:rsidP="004644B6">
      <w:pPr>
        <w:rPr>
          <w:rtl/>
        </w:rPr>
      </w:pPr>
      <w:r>
        <w:rPr>
          <w:rtl/>
        </w:rPr>
        <w:t xml:space="preserve">ברמת הגולן יש. </w:t>
      </w:r>
    </w:p>
    <w:p w:rsidR="004644B6" w:rsidRDefault="004644B6" w:rsidP="004644B6">
      <w:pPr>
        <w:rPr>
          <w:rtl/>
        </w:rPr>
      </w:pPr>
    </w:p>
    <w:customXml w:uri="ETWord" w:element="אורח">
      <w:customXmlPr>
        <w:attr w:uri="ETWord" w:name="ID" w:val="057258436"/>
      </w:customXmlPr>
      <w:p w:rsidR="00D46799" w:rsidRDefault="00D46799" w:rsidP="00D46799">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D46799" w:rsidRDefault="00D46799" w:rsidP="00D46799">
      <w:pPr>
        <w:pStyle w:val="KeepWithNext"/>
        <w:rPr>
          <w:rtl/>
        </w:rPr>
      </w:pPr>
    </w:p>
    <w:p w:rsidR="004644B6" w:rsidRDefault="004644B6" w:rsidP="00D46799">
      <w:pPr>
        <w:rPr>
          <w:rtl/>
        </w:rPr>
      </w:pPr>
      <w:r>
        <w:rPr>
          <w:rtl/>
        </w:rPr>
        <w:t xml:space="preserve">בינתיים </w:t>
      </w:r>
      <w:bookmarkStart w:id="146" w:name="_ETM_Q1_1508152"/>
      <w:bookmarkEnd w:id="146"/>
      <w:r>
        <w:rPr>
          <w:rtl/>
        </w:rPr>
        <w:t xml:space="preserve">קריית שמונה. </w:t>
      </w:r>
    </w:p>
    <w:p w:rsidR="004644B6" w:rsidRDefault="004644B6" w:rsidP="004644B6">
      <w:pPr>
        <w:ind w:firstLine="0"/>
        <w:rPr>
          <w:rtl/>
        </w:rPr>
      </w:pPr>
      <w:bookmarkStart w:id="147" w:name="_ETM_Q1_1511924"/>
      <w:bookmarkEnd w:id="147"/>
    </w:p>
    <w:customXml w:uri="ETWord" w:element="דובר">
      <w:customXmlPr>
        <w:attr w:uri="ETWord" w:name="ID" w:val="5088"/>
      </w:customXmlPr>
      <w:p w:rsidR="004644B6" w:rsidRDefault="004644B6" w:rsidP="004644B6">
        <w:pPr>
          <w:pStyle w:val="a5"/>
          <w:keepNext/>
          <w:rPr>
            <w:rtl/>
          </w:rPr>
        </w:pPr>
        <w:r>
          <w:rPr>
            <w:rFonts w:hint="eastAsia"/>
            <w:rtl/>
          </w:rPr>
          <w:t>שולי</w:t>
        </w:r>
        <w:r>
          <w:rPr>
            <w:rtl/>
          </w:rPr>
          <w:t xml:space="preserve"> </w:t>
        </w:r>
        <w:r>
          <w:rPr>
            <w:rFonts w:hint="eastAsia"/>
            <w:rtl/>
          </w:rPr>
          <w:t>מועלם</w:t>
        </w:r>
        <w:r>
          <w:rPr>
            <w:rtl/>
          </w:rPr>
          <w:t>-</w:t>
        </w:r>
        <w:r>
          <w:rPr>
            <w:rFonts w:hint="eastAsia"/>
            <w:rtl/>
          </w:rPr>
          <w:t>רפאלי</w:t>
        </w:r>
        <w:r>
          <w:rPr>
            <w:rtl/>
          </w:rPr>
          <w:t>:</w:t>
        </w:r>
      </w:p>
    </w:customXml>
    <w:p w:rsidR="004644B6" w:rsidRDefault="004644B6" w:rsidP="004644B6">
      <w:pPr>
        <w:pStyle w:val="KeepWithNext"/>
        <w:rPr>
          <w:rtl/>
        </w:rPr>
      </w:pPr>
    </w:p>
    <w:p w:rsidR="004644B6" w:rsidRDefault="004644B6" w:rsidP="004644B6">
      <w:pPr>
        <w:rPr>
          <w:rtl/>
        </w:rPr>
      </w:pPr>
      <w:r>
        <w:rPr>
          <w:rtl/>
        </w:rPr>
        <w:t xml:space="preserve">קריית שמונה זה לא רמת הגולן. </w:t>
      </w:r>
    </w:p>
    <w:p w:rsidR="004644B6" w:rsidRDefault="004644B6" w:rsidP="004644B6">
      <w:pPr>
        <w:ind w:firstLine="0"/>
        <w:rPr>
          <w:rtl/>
        </w:rPr>
      </w:pPr>
      <w:bookmarkStart w:id="148" w:name="_ETM_Q1_1515070"/>
      <w:bookmarkEnd w:id="148"/>
    </w:p>
    <w:bookmarkStart w:id="149" w:name="_ETM_Q1_1517092" w:displacedByCustomXml="next"/>
    <w:bookmarkEnd w:id="149" w:displacedByCustomXml="next"/>
    <w:bookmarkStart w:id="150" w:name="_ETM_Q1_1515509" w:displacedByCustomXml="next"/>
    <w:bookmarkEnd w:id="150" w:displacedByCustomXml="next"/>
    <w:customXml w:uri="ETWord" w:element="אורח">
      <w:customXmlPr>
        <w:attr w:uri="ETWord" w:name="ID" w:val="022269963"/>
      </w:customXmlPr>
      <w:p w:rsidR="004644B6" w:rsidRDefault="004644B6" w:rsidP="004644B6">
        <w:pPr>
          <w:pStyle w:val="afb"/>
          <w:keepNext/>
          <w:rPr>
            <w:rtl/>
          </w:rPr>
        </w:pPr>
        <w:r>
          <w:rPr>
            <w:rFonts w:hint="eastAsia"/>
            <w:rtl/>
          </w:rPr>
          <w:t>רוני</w:t>
        </w:r>
        <w:r>
          <w:rPr>
            <w:rtl/>
          </w:rPr>
          <w:t xml:space="preserve"> </w:t>
        </w:r>
        <w:r>
          <w:rPr>
            <w:rFonts w:hint="eastAsia"/>
            <w:rtl/>
          </w:rPr>
          <w:t>גמזו</w:t>
        </w:r>
        <w:r>
          <w:rPr>
            <w:rtl/>
          </w:rPr>
          <w:t>:</w:t>
        </w:r>
      </w:p>
    </w:customXml>
    <w:p w:rsidR="004644B6" w:rsidRDefault="004644B6" w:rsidP="004644B6">
      <w:pPr>
        <w:pStyle w:val="KeepWithNext"/>
        <w:rPr>
          <w:rtl/>
        </w:rPr>
      </w:pPr>
    </w:p>
    <w:p w:rsidR="004644B6" w:rsidRPr="004644B6" w:rsidRDefault="004644B6" w:rsidP="004644B6">
      <w:pPr>
        <w:rPr>
          <w:rtl/>
        </w:rPr>
      </w:pPr>
      <w:r>
        <w:rPr>
          <w:rtl/>
        </w:rPr>
        <w:t xml:space="preserve">גדי, אמור </w:t>
      </w:r>
      <w:bookmarkStart w:id="151" w:name="_ETM_Q1_1517973"/>
      <w:bookmarkEnd w:id="151"/>
      <w:r>
        <w:rPr>
          <w:rtl/>
        </w:rPr>
        <w:t xml:space="preserve">להיות בקצרין, לא? </w:t>
      </w:r>
    </w:p>
    <w:p w:rsidR="004644B6" w:rsidRDefault="004644B6" w:rsidP="004644B6">
      <w:pPr>
        <w:ind w:firstLine="0"/>
        <w:rPr>
          <w:rtl/>
        </w:rPr>
      </w:pPr>
    </w:p>
    <w:bookmarkStart w:id="152" w:name="_ETM_Q1_1516741" w:displacedByCustomXml="next"/>
    <w:bookmarkEnd w:id="152" w:displacedByCustomXml="next"/>
    <w:customXml w:uri="ETWord" w:element="אורח">
      <w:customXmlPr>
        <w:attr w:uri="ETWord" w:name="ID" w:val="057258436"/>
      </w:customXmlPr>
      <w:p w:rsidR="004644B6" w:rsidRDefault="004644B6" w:rsidP="004644B6">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4644B6" w:rsidRDefault="004644B6" w:rsidP="004644B6">
      <w:pPr>
        <w:pStyle w:val="KeepWithNext"/>
        <w:rPr>
          <w:rtl/>
        </w:rPr>
      </w:pPr>
    </w:p>
    <w:p w:rsidR="00D46799" w:rsidRDefault="004644B6" w:rsidP="004644B6">
      <w:pPr>
        <w:rPr>
          <w:rtl/>
        </w:rPr>
      </w:pPr>
      <w:r>
        <w:rPr>
          <w:rtl/>
        </w:rPr>
        <w:t>לא השנה. יש - - -</w:t>
      </w:r>
    </w:p>
    <w:p w:rsidR="00D46799" w:rsidRDefault="00D46799" w:rsidP="00D46799">
      <w:pPr>
        <w:ind w:firstLine="0"/>
        <w:rPr>
          <w:rtl/>
        </w:rPr>
      </w:pPr>
    </w:p>
    <w:customXml w:uri="ETWord" w:element="אורח">
      <w:customXmlPr>
        <w:attr w:uri="ETWord" w:name="ID" w:val="022269963"/>
      </w:customXmlPr>
      <w:p w:rsidR="00D46799" w:rsidRDefault="00D46799" w:rsidP="00D46799">
        <w:pPr>
          <w:pStyle w:val="afb"/>
          <w:keepNext/>
          <w:rPr>
            <w:rtl/>
          </w:rPr>
        </w:pPr>
        <w:r>
          <w:rPr>
            <w:rFonts w:hint="eastAsia"/>
            <w:rtl/>
          </w:rPr>
          <w:t>רוני</w:t>
        </w:r>
        <w:r>
          <w:rPr>
            <w:rtl/>
          </w:rPr>
          <w:t xml:space="preserve"> </w:t>
        </w:r>
        <w:r>
          <w:rPr>
            <w:rFonts w:hint="eastAsia"/>
            <w:rtl/>
          </w:rPr>
          <w:t>גמזו</w:t>
        </w:r>
        <w:r>
          <w:rPr>
            <w:rtl/>
          </w:rPr>
          <w:t>:</w:t>
        </w:r>
      </w:p>
    </w:customXml>
    <w:p w:rsidR="00D46799" w:rsidRDefault="00D46799" w:rsidP="00D46799">
      <w:pPr>
        <w:pStyle w:val="KeepWithNext"/>
        <w:rPr>
          <w:rtl/>
        </w:rPr>
      </w:pPr>
    </w:p>
    <w:p w:rsidR="00D46799" w:rsidRDefault="004644B6" w:rsidP="004644B6">
      <w:pPr>
        <w:rPr>
          <w:rtl/>
        </w:rPr>
      </w:pPr>
      <w:r>
        <w:rPr>
          <w:rtl/>
        </w:rPr>
        <w:t xml:space="preserve">שולי, </w:t>
      </w:r>
      <w:r w:rsidR="00D46799">
        <w:rPr>
          <w:rtl/>
        </w:rPr>
        <w:t xml:space="preserve">אני מסכים אתך. </w:t>
      </w:r>
      <w:r>
        <w:rPr>
          <w:rtl/>
        </w:rPr>
        <w:t xml:space="preserve">עד 2015 יהיה </w:t>
      </w:r>
      <w:r w:rsidR="00D46799">
        <w:rPr>
          <w:rtl/>
        </w:rPr>
        <w:t xml:space="preserve">גם בקצרין. </w:t>
      </w:r>
    </w:p>
    <w:p w:rsidR="004644B6" w:rsidRDefault="004644B6" w:rsidP="004644B6">
      <w:pPr>
        <w:ind w:firstLine="0"/>
        <w:rPr>
          <w:rtl/>
        </w:rPr>
      </w:pPr>
    </w:p>
    <w:customXml w:uri="ETWord" w:element="דובר">
      <w:customXmlPr>
        <w:attr w:uri="ETWord" w:name="ID" w:val="5099"/>
      </w:customXmlPr>
      <w:p w:rsidR="004644B6" w:rsidRDefault="004644B6" w:rsidP="004644B6">
        <w:pPr>
          <w:pStyle w:val="a5"/>
          <w:keepNext/>
          <w:rPr>
            <w:rtl/>
          </w:rPr>
        </w:pPr>
        <w:r>
          <w:rPr>
            <w:rFonts w:hint="eastAsia"/>
            <w:rtl/>
          </w:rPr>
          <w:t>רינה</w:t>
        </w:r>
        <w:r>
          <w:rPr>
            <w:rtl/>
          </w:rPr>
          <w:t xml:space="preserve"> </w:t>
        </w:r>
        <w:r>
          <w:rPr>
            <w:rFonts w:hint="eastAsia"/>
            <w:rtl/>
          </w:rPr>
          <w:t>פרנקל</w:t>
        </w:r>
        <w:r>
          <w:rPr>
            <w:rtl/>
          </w:rPr>
          <w:t>:</w:t>
        </w:r>
      </w:p>
    </w:customXml>
    <w:p w:rsidR="004644B6" w:rsidRDefault="004644B6" w:rsidP="004644B6">
      <w:pPr>
        <w:pStyle w:val="KeepWithNext"/>
        <w:rPr>
          <w:rtl/>
        </w:rPr>
      </w:pPr>
    </w:p>
    <w:p w:rsidR="004644B6" w:rsidRDefault="00D46799" w:rsidP="004644B6">
      <w:pPr>
        <w:ind w:firstLine="0"/>
        <w:rPr>
          <w:rtl/>
        </w:rPr>
      </w:pPr>
      <w:r>
        <w:rPr>
          <w:rtl/>
        </w:rPr>
        <w:tab/>
      </w:r>
      <w:r w:rsidR="004644B6">
        <w:rPr>
          <w:rtl/>
        </w:rPr>
        <w:t xml:space="preserve">היום </w:t>
      </w:r>
      <w:bookmarkStart w:id="153" w:name="_ETM_Q1_1528099"/>
      <w:bookmarkEnd w:id="153"/>
      <w:r w:rsidR="004644B6">
        <w:rPr>
          <w:rtl/>
        </w:rPr>
        <w:t xml:space="preserve">יש פחות מרפאות ממה שהיו? </w:t>
      </w:r>
      <w:bookmarkStart w:id="154" w:name="_ETM_Q1_1527561"/>
      <w:bookmarkEnd w:id="154"/>
    </w:p>
    <w:p w:rsidR="004644B6" w:rsidRDefault="004644B6" w:rsidP="004644B6">
      <w:pPr>
        <w:ind w:firstLine="0"/>
        <w:rPr>
          <w:rtl/>
        </w:rPr>
      </w:pPr>
      <w:bookmarkStart w:id="155" w:name="_ETM_Q1_1528027"/>
      <w:bookmarkStart w:id="156" w:name="_ETM_Q1_1528571"/>
      <w:bookmarkStart w:id="157" w:name="_ETM_Q1_1529341"/>
      <w:bookmarkEnd w:id="155"/>
      <w:bookmarkEnd w:id="156"/>
      <w:bookmarkEnd w:id="157"/>
    </w:p>
    <w:bookmarkStart w:id="158" w:name="_ETM_Q1_1531195" w:displacedByCustomXml="next"/>
    <w:bookmarkEnd w:id="158" w:displacedByCustomXml="next"/>
    <w:customXml w:uri="ETWord" w:element="דובר">
      <w:customXmlPr>
        <w:attr w:uri="ETWord" w:name="ID" w:val="4617"/>
      </w:customXmlPr>
      <w:p w:rsidR="004644B6" w:rsidRDefault="004644B6" w:rsidP="004644B6">
        <w:pPr>
          <w:pStyle w:val="a5"/>
          <w:keepNext/>
          <w:rPr>
            <w:rtl/>
          </w:rPr>
        </w:pPr>
        <w:r>
          <w:rPr>
            <w:rFonts w:hint="eastAsia"/>
            <w:rtl/>
          </w:rPr>
          <w:t>יצחק</w:t>
        </w:r>
        <w:r>
          <w:rPr>
            <w:rtl/>
          </w:rPr>
          <w:t xml:space="preserve"> </w:t>
        </w:r>
        <w:r>
          <w:rPr>
            <w:rFonts w:hint="eastAsia"/>
            <w:rtl/>
          </w:rPr>
          <w:t>הרצוג</w:t>
        </w:r>
        <w:r>
          <w:rPr>
            <w:rtl/>
          </w:rPr>
          <w:t>:</w:t>
        </w:r>
      </w:p>
    </w:customXml>
    <w:p w:rsidR="004644B6" w:rsidRDefault="004644B6" w:rsidP="004644B6">
      <w:pPr>
        <w:pStyle w:val="KeepWithNext"/>
        <w:rPr>
          <w:rtl/>
        </w:rPr>
      </w:pPr>
    </w:p>
    <w:p w:rsidR="004644B6" w:rsidRDefault="004644B6" w:rsidP="004644B6">
      <w:pPr>
        <w:rPr>
          <w:rtl/>
        </w:rPr>
      </w:pPr>
      <w:r>
        <w:rPr>
          <w:rtl/>
        </w:rPr>
        <w:t xml:space="preserve">לא, להפך. </w:t>
      </w:r>
    </w:p>
    <w:p w:rsidR="004644B6" w:rsidRDefault="004644B6" w:rsidP="004644B6">
      <w:pPr>
        <w:ind w:firstLine="0"/>
        <w:rPr>
          <w:rtl/>
        </w:rPr>
      </w:pPr>
    </w:p>
    <w:customXml w:uri="ETWord" w:element="אורח">
      <w:customXmlPr>
        <w:attr w:uri="ETWord" w:name="ID" w:val="022269963"/>
      </w:customXmlPr>
      <w:p w:rsidR="004644B6" w:rsidRDefault="004644B6" w:rsidP="004644B6">
        <w:pPr>
          <w:pStyle w:val="afb"/>
          <w:keepNext/>
          <w:rPr>
            <w:rtl/>
          </w:rPr>
        </w:pPr>
        <w:r>
          <w:rPr>
            <w:rFonts w:hint="eastAsia"/>
            <w:rtl/>
          </w:rPr>
          <w:t>רוני</w:t>
        </w:r>
        <w:r>
          <w:rPr>
            <w:rtl/>
          </w:rPr>
          <w:t xml:space="preserve"> </w:t>
        </w:r>
        <w:r>
          <w:rPr>
            <w:rFonts w:hint="eastAsia"/>
            <w:rtl/>
          </w:rPr>
          <w:t>גמזו</w:t>
        </w:r>
        <w:r>
          <w:rPr>
            <w:rtl/>
          </w:rPr>
          <w:t>:</w:t>
        </w:r>
      </w:p>
    </w:customXml>
    <w:p w:rsidR="004644B6" w:rsidRDefault="004644B6" w:rsidP="004644B6">
      <w:pPr>
        <w:pStyle w:val="KeepWithNext"/>
        <w:rPr>
          <w:rtl/>
        </w:rPr>
      </w:pPr>
    </w:p>
    <w:p w:rsidR="004644B6" w:rsidRDefault="004644B6" w:rsidP="004644B6">
      <w:pPr>
        <w:rPr>
          <w:rtl/>
        </w:rPr>
      </w:pPr>
      <w:r>
        <w:rPr>
          <w:rtl/>
        </w:rPr>
        <w:t xml:space="preserve">מה שיש היום זה הוורודים. </w:t>
      </w:r>
    </w:p>
    <w:p w:rsidR="004644B6" w:rsidRDefault="004644B6" w:rsidP="004644B6">
      <w:pPr>
        <w:ind w:firstLine="0"/>
        <w:rPr>
          <w:rtl/>
        </w:rPr>
      </w:pPr>
      <w:bookmarkStart w:id="159" w:name="_ETM_Q1_1534184"/>
      <w:bookmarkStart w:id="160" w:name="_ETM_Q1_1535278"/>
      <w:bookmarkEnd w:id="159"/>
      <w:bookmarkEnd w:id="160"/>
    </w:p>
    <w:bookmarkStart w:id="161" w:name="_ETM_Q1_1531038" w:displacedByCustomXml="next"/>
    <w:bookmarkEnd w:id="161" w:displacedByCustomXml="next"/>
    <w:customXml w:uri="ETWord" w:element="דובר">
      <w:customXmlPr>
        <w:attr w:uri="ETWord" w:name="ID" w:val="4609"/>
      </w:customXmlPr>
      <w:p w:rsidR="004644B6" w:rsidRDefault="004644B6" w:rsidP="004644B6">
        <w:pPr>
          <w:pStyle w:val="a5"/>
          <w:keepNext/>
          <w:rPr>
            <w:rtl/>
          </w:rPr>
        </w:pPr>
        <w:r>
          <w:rPr>
            <w:rFonts w:hint="eastAsia"/>
            <w:rtl/>
          </w:rPr>
          <w:t>אילן</w:t>
        </w:r>
        <w:r>
          <w:rPr>
            <w:rtl/>
          </w:rPr>
          <w:t xml:space="preserve"> </w:t>
        </w:r>
        <w:r>
          <w:rPr>
            <w:rFonts w:hint="eastAsia"/>
            <w:rtl/>
          </w:rPr>
          <w:t>גילאון</w:t>
        </w:r>
        <w:r>
          <w:rPr>
            <w:rtl/>
          </w:rPr>
          <w:t>:</w:t>
        </w:r>
      </w:p>
    </w:customXml>
    <w:p w:rsidR="004644B6" w:rsidRDefault="004644B6" w:rsidP="004644B6">
      <w:pPr>
        <w:pStyle w:val="KeepWithNext"/>
        <w:rPr>
          <w:rtl/>
        </w:rPr>
      </w:pPr>
    </w:p>
    <w:p w:rsidR="004644B6" w:rsidRDefault="004644B6" w:rsidP="004644B6">
      <w:pPr>
        <w:rPr>
          <w:rtl/>
        </w:rPr>
      </w:pPr>
      <w:r>
        <w:rPr>
          <w:rtl/>
        </w:rPr>
        <w:t xml:space="preserve">אנחנו רוצים לדעת כמה יש בעופרה, לא </w:t>
      </w:r>
      <w:bookmarkStart w:id="162" w:name="_ETM_Q1_1533338"/>
      <w:bookmarkEnd w:id="162"/>
      <w:r>
        <w:rPr>
          <w:rtl/>
        </w:rPr>
        <w:t xml:space="preserve">ברמת הגולן. </w:t>
      </w:r>
    </w:p>
    <w:p w:rsidR="004644B6" w:rsidRDefault="004644B6" w:rsidP="004644B6">
      <w:pPr>
        <w:ind w:firstLine="0"/>
        <w:rPr>
          <w:rtl/>
        </w:rPr>
      </w:pPr>
      <w:bookmarkStart w:id="163" w:name="_ETM_Q1_1535630"/>
      <w:bookmarkEnd w:id="163"/>
    </w:p>
    <w:bookmarkStart w:id="164" w:name="_ETM_Q1_1537098" w:displacedByCustomXml="next"/>
    <w:bookmarkEnd w:id="164" w:displacedByCustomXml="next"/>
    <w:bookmarkStart w:id="165" w:name="_ETM_Q1_1536067" w:displacedByCustomXml="next"/>
    <w:bookmarkEnd w:id="165" w:displacedByCustomXml="next"/>
    <w:customXml w:uri="ETWord" w:element="אורח">
      <w:customXmlPr>
        <w:attr w:uri="ETWord" w:name="ID" w:val="022269963"/>
      </w:customXmlPr>
      <w:p w:rsidR="004644B6" w:rsidRDefault="004644B6" w:rsidP="004644B6">
        <w:pPr>
          <w:pStyle w:val="afb"/>
          <w:keepNext/>
          <w:rPr>
            <w:rtl/>
          </w:rPr>
        </w:pPr>
        <w:r>
          <w:rPr>
            <w:rFonts w:hint="eastAsia"/>
            <w:rtl/>
          </w:rPr>
          <w:t>רוני</w:t>
        </w:r>
        <w:r>
          <w:rPr>
            <w:rtl/>
          </w:rPr>
          <w:t xml:space="preserve"> </w:t>
        </w:r>
        <w:r>
          <w:rPr>
            <w:rFonts w:hint="eastAsia"/>
            <w:rtl/>
          </w:rPr>
          <w:t>גמזו</w:t>
        </w:r>
        <w:r>
          <w:rPr>
            <w:rtl/>
          </w:rPr>
          <w:t>:</w:t>
        </w:r>
      </w:p>
    </w:customXml>
    <w:p w:rsidR="004644B6" w:rsidRDefault="004644B6" w:rsidP="004644B6">
      <w:pPr>
        <w:pStyle w:val="KeepWithNext"/>
        <w:rPr>
          <w:rtl/>
        </w:rPr>
      </w:pPr>
    </w:p>
    <w:p w:rsidR="004644B6" w:rsidRDefault="004644B6" w:rsidP="004644B6">
      <w:pPr>
        <w:rPr>
          <w:rtl/>
        </w:rPr>
      </w:pPr>
      <w:r>
        <w:rPr>
          <w:rtl/>
        </w:rPr>
        <w:t xml:space="preserve">זה רק 2013, תזכרו כולם. בספטמבר </w:t>
      </w:r>
      <w:proofErr w:type="spellStart"/>
      <w:r>
        <w:rPr>
          <w:rtl/>
        </w:rPr>
        <w:t>13</w:t>
      </w:r>
      <w:proofErr w:type="spellEnd"/>
      <w:r>
        <w:rPr>
          <w:rtl/>
        </w:rPr>
        <w:t xml:space="preserve">' אנחנו </w:t>
      </w:r>
      <w:bookmarkStart w:id="166" w:name="_ETM_Q1_1545128"/>
      <w:bookmarkEnd w:id="166"/>
      <w:r>
        <w:rPr>
          <w:rtl/>
        </w:rPr>
        <w:t xml:space="preserve">אמורים לשבת עם הקופות על הגל הבא של 2014. </w:t>
      </w:r>
    </w:p>
    <w:p w:rsidR="004644B6" w:rsidRDefault="004644B6" w:rsidP="004644B6">
      <w:pPr>
        <w:rPr>
          <w:rtl/>
        </w:rPr>
      </w:pPr>
    </w:p>
    <w:p w:rsidR="00D46799" w:rsidRDefault="004644B6" w:rsidP="004644B6">
      <w:pPr>
        <w:rPr>
          <w:rtl/>
        </w:rPr>
      </w:pPr>
      <w:bookmarkStart w:id="167" w:name="_ETM_Q1_1549402"/>
      <w:bookmarkEnd w:id="167"/>
      <w:r>
        <w:rPr>
          <w:rtl/>
        </w:rPr>
        <w:t xml:space="preserve">בדרום </w:t>
      </w:r>
      <w:bookmarkStart w:id="168" w:name="_ETM_Q1_1551434"/>
      <w:bookmarkEnd w:id="168"/>
      <w:r>
        <w:rPr>
          <w:rtl/>
        </w:rPr>
        <w:t>בכללית - -</w:t>
      </w:r>
    </w:p>
    <w:p w:rsidR="00D46799" w:rsidRDefault="00D46799" w:rsidP="00D46799">
      <w:pPr>
        <w:ind w:firstLine="0"/>
        <w:rPr>
          <w:rtl/>
        </w:rPr>
      </w:pPr>
    </w:p>
    <w:customXml w:uri="ETWord" w:element="קריאה">
      <w:customXmlPr>
        <w:attr w:uri="ETWord" w:name="ID" w:val="0"/>
      </w:customXmlPr>
      <w:p w:rsidR="00D46799" w:rsidRDefault="00D46799" w:rsidP="00D46799">
        <w:pPr>
          <w:pStyle w:val="af7"/>
          <w:keepNext/>
          <w:rPr>
            <w:rtl/>
          </w:rPr>
        </w:pPr>
        <w:r>
          <w:rPr>
            <w:rFonts w:hint="eastAsia"/>
            <w:rtl/>
          </w:rPr>
          <w:t>קריאה</w:t>
        </w:r>
        <w:r>
          <w:rPr>
            <w:rtl/>
          </w:rPr>
          <w:t>:</w:t>
        </w:r>
      </w:p>
    </w:customXml>
    <w:p w:rsidR="00D46799" w:rsidRDefault="00D46799" w:rsidP="00D46799">
      <w:pPr>
        <w:pStyle w:val="KeepWithNext"/>
        <w:rPr>
          <w:rtl/>
        </w:rPr>
      </w:pPr>
    </w:p>
    <w:p w:rsidR="00D46799" w:rsidRDefault="00D46799" w:rsidP="004644B6">
      <w:pPr>
        <w:rPr>
          <w:rtl/>
        </w:rPr>
      </w:pPr>
      <w:r>
        <w:rPr>
          <w:rtl/>
        </w:rPr>
        <w:t xml:space="preserve">מה קורה </w:t>
      </w:r>
      <w:r w:rsidR="004644B6">
        <w:rPr>
          <w:rtl/>
        </w:rPr>
        <w:t>ב"</w:t>
      </w:r>
      <w:r>
        <w:rPr>
          <w:rtl/>
        </w:rPr>
        <w:t>מאוחדת</w:t>
      </w:r>
      <w:r w:rsidR="004644B6">
        <w:rPr>
          <w:rtl/>
        </w:rPr>
        <w:t>"</w:t>
      </w:r>
      <w:r>
        <w:rPr>
          <w:rtl/>
        </w:rPr>
        <w:t xml:space="preserve"> ו</w:t>
      </w:r>
      <w:r w:rsidR="004644B6">
        <w:rPr>
          <w:rtl/>
        </w:rPr>
        <w:t>"</w:t>
      </w:r>
      <w:r>
        <w:rPr>
          <w:rtl/>
        </w:rPr>
        <w:t>לאומית</w:t>
      </w:r>
      <w:r w:rsidR="004644B6">
        <w:rPr>
          <w:rtl/>
        </w:rPr>
        <w:t>"</w:t>
      </w:r>
      <w:r>
        <w:rPr>
          <w:rtl/>
        </w:rPr>
        <w:t>?</w:t>
      </w:r>
    </w:p>
    <w:p w:rsidR="00D46799" w:rsidRDefault="00D46799" w:rsidP="00D46799">
      <w:pPr>
        <w:ind w:firstLine="0"/>
        <w:rPr>
          <w:rtl/>
        </w:rPr>
      </w:pPr>
    </w:p>
    <w:customXml w:uri="ETWord" w:element="אורח">
      <w:customXmlPr>
        <w:attr w:uri="ETWord" w:name="ID" w:val="022269963"/>
      </w:customXmlPr>
      <w:p w:rsidR="00D46799" w:rsidRDefault="00D46799" w:rsidP="00D46799">
        <w:pPr>
          <w:pStyle w:val="afb"/>
          <w:keepNext/>
          <w:rPr>
            <w:rtl/>
          </w:rPr>
        </w:pPr>
        <w:r>
          <w:rPr>
            <w:rFonts w:hint="eastAsia"/>
            <w:rtl/>
          </w:rPr>
          <w:t>רוני</w:t>
        </w:r>
        <w:r>
          <w:rPr>
            <w:rtl/>
          </w:rPr>
          <w:t xml:space="preserve"> </w:t>
        </w:r>
        <w:r>
          <w:rPr>
            <w:rFonts w:hint="eastAsia"/>
            <w:rtl/>
          </w:rPr>
          <w:t>גמזו</w:t>
        </w:r>
        <w:r>
          <w:rPr>
            <w:rtl/>
          </w:rPr>
          <w:t>:</w:t>
        </w:r>
      </w:p>
    </w:customXml>
    <w:p w:rsidR="00D46799" w:rsidRDefault="00D46799" w:rsidP="00D46799">
      <w:pPr>
        <w:pStyle w:val="KeepWithNext"/>
        <w:rPr>
          <w:rtl/>
        </w:rPr>
      </w:pPr>
    </w:p>
    <w:p w:rsidR="004644B6" w:rsidRDefault="004644B6" w:rsidP="00D46799">
      <w:pPr>
        <w:rPr>
          <w:rtl/>
        </w:rPr>
      </w:pPr>
      <w:r>
        <w:rPr>
          <w:rtl/>
        </w:rPr>
        <w:t xml:space="preserve">הראיתי לכם שם. </w:t>
      </w:r>
    </w:p>
    <w:p w:rsidR="004644B6" w:rsidRDefault="004644B6" w:rsidP="00D46799">
      <w:pPr>
        <w:rPr>
          <w:rtl/>
        </w:rPr>
      </w:pPr>
    </w:p>
    <w:p w:rsidR="00D46799" w:rsidRDefault="004644B6" w:rsidP="00B806A4">
      <w:pPr>
        <w:rPr>
          <w:rtl/>
        </w:rPr>
      </w:pPr>
      <w:bookmarkStart w:id="169" w:name="_ETM_Q1_1567838"/>
      <w:bookmarkEnd w:id="169"/>
      <w:r>
        <w:rPr>
          <w:rtl/>
        </w:rPr>
        <w:t xml:space="preserve">זה "מכבי", וזה "מאוחדת". </w:t>
      </w:r>
      <w:r w:rsidR="00D46799">
        <w:rPr>
          <w:rtl/>
        </w:rPr>
        <w:t xml:space="preserve">אדם יכול ללכת גם לממשלתי, גם לקופה. </w:t>
      </w:r>
      <w:r>
        <w:rPr>
          <w:rtl/>
        </w:rPr>
        <w:t xml:space="preserve">תזכרו שאנחנו נמצאים תחת סעיף 3ד, סעיף האיכות, הסבירות והמרחק של </w:t>
      </w:r>
      <w:bookmarkStart w:id="170" w:name="_ETM_Q1_1578951"/>
      <w:bookmarkEnd w:id="170"/>
      <w:r>
        <w:rPr>
          <w:rtl/>
        </w:rPr>
        <w:t>חוק ביטוח בריאות ממלכתי</w:t>
      </w:r>
      <w:r w:rsidR="00B806A4">
        <w:rPr>
          <w:rtl/>
        </w:rPr>
        <w:t xml:space="preserve">, במיוחד בסעיף בריאות הנפש שיש לו </w:t>
      </w:r>
      <w:bookmarkStart w:id="171" w:name="_ETM_Q1_1584800"/>
      <w:bookmarkEnd w:id="171"/>
      <w:r w:rsidR="00B806A4">
        <w:rPr>
          <w:rtl/>
        </w:rPr>
        <w:t>משמעות, ו</w:t>
      </w:r>
      <w:r w:rsidR="00D46799">
        <w:rPr>
          <w:rtl/>
        </w:rPr>
        <w:t xml:space="preserve">אנחנו בוודאי יחד עם הקופות רוצים </w:t>
      </w:r>
      <w:r w:rsidR="00B806A4">
        <w:rPr>
          <w:rtl/>
        </w:rPr>
        <w:t>שאדם י</w:t>
      </w:r>
      <w:r w:rsidR="00D46799">
        <w:rPr>
          <w:rtl/>
        </w:rPr>
        <w:t xml:space="preserve">גיע למרפאה קבועה. </w:t>
      </w:r>
      <w:r w:rsidR="00B806A4">
        <w:rPr>
          <w:rtl/>
        </w:rPr>
        <w:t xml:space="preserve">יש לזה היגיון מקצועי שהוא יגיע למרפאה קבועה, </w:t>
      </w:r>
      <w:bookmarkStart w:id="172" w:name="_ETM_Q1_1592624"/>
      <w:bookmarkEnd w:id="172"/>
      <w:r w:rsidR="00B806A4">
        <w:rPr>
          <w:rtl/>
        </w:rPr>
        <w:t>ו</w:t>
      </w:r>
      <w:r w:rsidR="00D46799">
        <w:rPr>
          <w:rtl/>
        </w:rPr>
        <w:t>חשוב שהמרפאה תהיה באזור המגורים ש</w:t>
      </w:r>
      <w:r w:rsidR="00B806A4">
        <w:rPr>
          <w:rtl/>
        </w:rPr>
        <w:t xml:space="preserve">לו, באזור הקהילתי שלו כמה שניתן. כמובן, היינו רוצים פריסה יותר גדולה, אבל זאת השנה הראשונה עוד לפני רפורמה, </w:t>
      </w:r>
      <w:bookmarkStart w:id="173" w:name="_ETM_Q1_1606524"/>
      <w:bookmarkEnd w:id="173"/>
      <w:r w:rsidR="00B806A4">
        <w:rPr>
          <w:rtl/>
        </w:rPr>
        <w:t xml:space="preserve">שנת 2013 – 2014, 2015 מולנו – וכמובן, כמות </w:t>
      </w:r>
      <w:bookmarkStart w:id="174" w:name="_ETM_Q1_1613903"/>
      <w:bookmarkEnd w:id="174"/>
      <w:r w:rsidR="00B806A4">
        <w:rPr>
          <w:rtl/>
        </w:rPr>
        <w:t xml:space="preserve">המרפאות אמורה לגדול. אין לנו עדיין התוכניות. </w:t>
      </w:r>
    </w:p>
    <w:p w:rsidR="00D46799" w:rsidRDefault="00D46799" w:rsidP="00D46799">
      <w:pPr>
        <w:ind w:firstLine="0"/>
        <w:rPr>
          <w:rtl/>
        </w:rPr>
      </w:pPr>
    </w:p>
    <w:customXml w:uri="ETWord" w:element="אורח">
      <w:customXmlPr>
        <w:attr w:uri="ETWord" w:name="ID" w:val="057258436"/>
      </w:customXmlPr>
      <w:p w:rsidR="00D46799" w:rsidRDefault="00D46799" w:rsidP="00D46799">
        <w:pPr>
          <w:pStyle w:val="afb"/>
          <w:keepNext/>
          <w:rPr>
            <w:rtl/>
          </w:rPr>
        </w:pPr>
        <w:r>
          <w:rPr>
            <w:rFonts w:hint="eastAsia"/>
            <w:rtl/>
          </w:rPr>
          <w:t>גדי</w:t>
        </w:r>
        <w:r>
          <w:rPr>
            <w:rtl/>
          </w:rPr>
          <w:t xml:space="preserve"> </w:t>
        </w:r>
        <w:proofErr w:type="spellStart"/>
        <w:r>
          <w:rPr>
            <w:rFonts w:hint="eastAsia"/>
            <w:rtl/>
          </w:rPr>
          <w:t>לובין</w:t>
        </w:r>
        <w:proofErr w:type="spellEnd"/>
        <w:r>
          <w:rPr>
            <w:rtl/>
          </w:rPr>
          <w:t>:</w:t>
        </w:r>
      </w:p>
    </w:customXml>
    <w:p w:rsidR="00D46799" w:rsidRDefault="00D46799" w:rsidP="00D46799">
      <w:pPr>
        <w:pStyle w:val="KeepWithNext"/>
        <w:rPr>
          <w:rtl/>
        </w:rPr>
      </w:pPr>
    </w:p>
    <w:p w:rsidR="00D46799" w:rsidRDefault="00B806A4" w:rsidP="00D46799">
      <w:pPr>
        <w:rPr>
          <w:rtl/>
        </w:rPr>
      </w:pPr>
      <w:r>
        <w:rPr>
          <w:rtl/>
        </w:rPr>
        <w:t xml:space="preserve">כבר התחלנו לעבוד עליהן. </w:t>
      </w:r>
    </w:p>
    <w:p w:rsidR="00D46799" w:rsidRDefault="00D46799" w:rsidP="00D46799">
      <w:pPr>
        <w:ind w:firstLine="0"/>
        <w:rPr>
          <w:rtl/>
        </w:rPr>
      </w:pPr>
    </w:p>
    <w:bookmarkStart w:id="175" w:name="_ETM_Q1_1625048" w:displacedByCustomXml="next"/>
    <w:bookmarkEnd w:id="175" w:displacedByCustomXml="next"/>
    <w:customXml w:uri="ETWord" w:element="יור">
      <w:customXmlPr>
        <w:attr w:uri="ETWord" w:name="ID" w:val="4643"/>
      </w:customXmlPr>
      <w:p w:rsidR="00B806A4" w:rsidRDefault="00B806A4" w:rsidP="00B806A4">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B806A4" w:rsidRDefault="00B806A4" w:rsidP="00B806A4">
      <w:pPr>
        <w:pStyle w:val="KeepWithNext"/>
        <w:rPr>
          <w:rtl/>
        </w:rPr>
      </w:pPr>
    </w:p>
    <w:p w:rsidR="00B806A4" w:rsidRDefault="00B806A4" w:rsidP="00B806A4">
      <w:pPr>
        <w:rPr>
          <w:rtl/>
        </w:rPr>
      </w:pPr>
      <w:r>
        <w:rPr>
          <w:rtl/>
        </w:rPr>
        <w:t xml:space="preserve">תעביר הילוך כי אני רוצה לשמוע גם אנשים. </w:t>
      </w:r>
      <w:bookmarkStart w:id="176" w:name="_ETM_Q1_1622550"/>
      <w:bookmarkEnd w:id="176"/>
    </w:p>
    <w:p w:rsidR="00B806A4" w:rsidRDefault="00B806A4" w:rsidP="00B806A4">
      <w:pPr>
        <w:rPr>
          <w:rtl/>
        </w:rPr>
      </w:pPr>
    </w:p>
    <w:customXml w:uri="ETWord" w:element="אורח">
      <w:customXmlPr>
        <w:attr w:uri="ETWord" w:name="ID" w:val="022269963"/>
      </w:customXmlPr>
      <w:p w:rsidR="00D46799" w:rsidRDefault="00D46799" w:rsidP="00D46799">
        <w:pPr>
          <w:pStyle w:val="afb"/>
          <w:keepNext/>
          <w:rPr>
            <w:rtl/>
          </w:rPr>
        </w:pPr>
        <w:r>
          <w:rPr>
            <w:rFonts w:hint="eastAsia"/>
            <w:rtl/>
          </w:rPr>
          <w:t>רוני</w:t>
        </w:r>
        <w:r>
          <w:rPr>
            <w:rtl/>
          </w:rPr>
          <w:t xml:space="preserve"> </w:t>
        </w:r>
        <w:r>
          <w:rPr>
            <w:rFonts w:hint="eastAsia"/>
            <w:rtl/>
          </w:rPr>
          <w:t>גמזו</w:t>
        </w:r>
        <w:r>
          <w:rPr>
            <w:rtl/>
          </w:rPr>
          <w:t>:</w:t>
        </w:r>
      </w:p>
    </w:customXml>
    <w:p w:rsidR="00D46799" w:rsidRDefault="00D46799" w:rsidP="00D46799">
      <w:pPr>
        <w:pStyle w:val="KeepWithNext"/>
        <w:rPr>
          <w:rtl/>
        </w:rPr>
      </w:pPr>
    </w:p>
    <w:p w:rsidR="00D46799" w:rsidRDefault="00B806A4" w:rsidP="00D46799">
      <w:pPr>
        <w:rPr>
          <w:rtl/>
        </w:rPr>
      </w:pPr>
      <w:bookmarkStart w:id="177" w:name="_ETM_Q1_1627353"/>
      <w:bookmarkEnd w:id="177"/>
      <w:proofErr w:type="spellStart"/>
      <w:r>
        <w:rPr>
          <w:rtl/>
        </w:rPr>
        <w:t>אוקיי</w:t>
      </w:r>
      <w:proofErr w:type="spellEnd"/>
      <w:r>
        <w:rPr>
          <w:rtl/>
        </w:rPr>
        <w:t>. אלה ההרחבות רק ב-</w:t>
      </w:r>
      <w:proofErr w:type="spellStart"/>
      <w:r>
        <w:rPr>
          <w:rtl/>
        </w:rPr>
        <w:t>13</w:t>
      </w:r>
      <w:proofErr w:type="spellEnd"/>
      <w:r>
        <w:rPr>
          <w:rtl/>
        </w:rPr>
        <w:t xml:space="preserve">' – מספר המגעים וההרחבות. ב-43,000 ההרחבה היא 17,000; מ-400,000 ההרחבה היא עוד 158,000. </w:t>
      </w:r>
    </w:p>
    <w:p w:rsidR="00B806A4" w:rsidRDefault="00B806A4" w:rsidP="00B806A4">
      <w:pPr>
        <w:ind w:firstLine="0"/>
        <w:rPr>
          <w:rtl/>
        </w:rPr>
      </w:pPr>
    </w:p>
    <w:customXml w:uri="ETWord" w:element="יור">
      <w:customXmlPr>
        <w:attr w:uri="ETWord" w:name="ID" w:val="4643"/>
      </w:customXmlPr>
      <w:p w:rsidR="00D46799" w:rsidRDefault="00D46799" w:rsidP="00D46799">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D46799" w:rsidRDefault="00D46799" w:rsidP="00D46799">
      <w:pPr>
        <w:pStyle w:val="KeepWithNext"/>
        <w:rPr>
          <w:rtl/>
        </w:rPr>
      </w:pPr>
    </w:p>
    <w:p w:rsidR="00D46799" w:rsidRDefault="00B806A4" w:rsidP="00B806A4">
      <w:pPr>
        <w:rPr>
          <w:rtl/>
        </w:rPr>
      </w:pPr>
      <w:proofErr w:type="spellStart"/>
      <w:r>
        <w:rPr>
          <w:rtl/>
        </w:rPr>
        <w:t>אוקיי</w:t>
      </w:r>
      <w:proofErr w:type="spellEnd"/>
      <w:r>
        <w:rPr>
          <w:rtl/>
        </w:rPr>
        <w:t xml:space="preserve">, </w:t>
      </w:r>
      <w:bookmarkStart w:id="178" w:name="_ETM_Q1_1636157"/>
      <w:bookmarkEnd w:id="178"/>
      <w:r w:rsidR="00D46799">
        <w:rPr>
          <w:rtl/>
        </w:rPr>
        <w:t xml:space="preserve">תעצור. יהיה לך זמן חזרה </w:t>
      </w:r>
      <w:r>
        <w:rPr>
          <w:rtl/>
        </w:rPr>
        <w:t xml:space="preserve">כי </w:t>
      </w:r>
      <w:r w:rsidR="00D46799">
        <w:rPr>
          <w:rtl/>
        </w:rPr>
        <w:t>אחרת כל סדר היום ייגמר</w:t>
      </w:r>
      <w:r>
        <w:rPr>
          <w:rtl/>
        </w:rPr>
        <w:t xml:space="preserve">, ואנחנו לא נגיע לאנשים. חבר הכנסת אילן גילאון, שמעת את רוני גמזו. </w:t>
      </w:r>
      <w:bookmarkStart w:id="179" w:name="_ETM_Q1_1648940"/>
      <w:bookmarkEnd w:id="179"/>
      <w:r>
        <w:rPr>
          <w:rtl/>
        </w:rPr>
        <w:t xml:space="preserve">כדאי עכשיו להיות חולה נפש, הכול בסדר? דבר. </w:t>
      </w:r>
    </w:p>
    <w:p w:rsidR="00D46799" w:rsidRDefault="00D46799" w:rsidP="00D46799">
      <w:pPr>
        <w:ind w:firstLine="0"/>
        <w:rPr>
          <w:rtl/>
        </w:rPr>
      </w:pPr>
    </w:p>
    <w:customXml w:uri="ETWord" w:element="דובר">
      <w:customXmlPr>
        <w:attr w:uri="ETWord" w:name="ID" w:val="4609"/>
      </w:customXmlPr>
      <w:p w:rsidR="006C53C8" w:rsidRDefault="006C53C8" w:rsidP="006C53C8">
        <w:pPr>
          <w:pStyle w:val="a5"/>
          <w:keepNext/>
          <w:rPr>
            <w:rtl/>
          </w:rPr>
        </w:pPr>
        <w:r>
          <w:rPr>
            <w:rFonts w:hint="eastAsia"/>
            <w:rtl/>
          </w:rPr>
          <w:t>אילן</w:t>
        </w:r>
        <w:r>
          <w:rPr>
            <w:rtl/>
          </w:rPr>
          <w:t xml:space="preserve"> </w:t>
        </w:r>
        <w:r>
          <w:rPr>
            <w:rFonts w:hint="eastAsia"/>
            <w:rtl/>
          </w:rPr>
          <w:t>גילאון</w:t>
        </w:r>
        <w:r>
          <w:rPr>
            <w:rtl/>
          </w:rPr>
          <w:t>:</w:t>
        </w:r>
      </w:p>
    </w:customXml>
    <w:p w:rsidR="006C53C8" w:rsidRDefault="006C53C8" w:rsidP="006C53C8">
      <w:pPr>
        <w:pStyle w:val="KeepWithNext"/>
        <w:rPr>
          <w:rtl/>
        </w:rPr>
      </w:pPr>
    </w:p>
    <w:p w:rsidR="00B806A4" w:rsidRDefault="00B806A4" w:rsidP="006C53C8">
      <w:pPr>
        <w:rPr>
          <w:rtl/>
        </w:rPr>
      </w:pPr>
      <w:r>
        <w:rPr>
          <w:rtl/>
        </w:rPr>
        <w:t xml:space="preserve">אדוני היושב-ראש, </w:t>
      </w:r>
      <w:bookmarkStart w:id="180" w:name="_ETM_Q1_1657901"/>
      <w:bookmarkEnd w:id="180"/>
      <w:r>
        <w:rPr>
          <w:rtl/>
        </w:rPr>
        <w:t>אתה יודע שתמיד כדאי להיות חולה נפש, ואנחנו גם מממשים את זה לרוב.</w:t>
      </w:r>
    </w:p>
    <w:p w:rsidR="00B806A4" w:rsidRDefault="00B806A4" w:rsidP="00B806A4">
      <w:pPr>
        <w:ind w:firstLine="0"/>
        <w:rPr>
          <w:rtl/>
        </w:rPr>
      </w:pPr>
    </w:p>
    <w:bookmarkStart w:id="181" w:name="_ETM_Q1_1664126" w:displacedByCustomXml="next"/>
    <w:bookmarkEnd w:id="181" w:displacedByCustomXml="next"/>
    <w:customXml w:uri="ETWord" w:element="יור">
      <w:customXmlPr>
        <w:attr w:uri="ETWord" w:name="ID" w:val="4643"/>
      </w:customXmlPr>
      <w:p w:rsidR="00B806A4" w:rsidRDefault="00B806A4" w:rsidP="00B806A4">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B806A4" w:rsidRDefault="00B806A4" w:rsidP="00B806A4">
      <w:pPr>
        <w:pStyle w:val="KeepWithNext"/>
        <w:rPr>
          <w:rtl/>
        </w:rPr>
      </w:pPr>
    </w:p>
    <w:p w:rsidR="00B806A4" w:rsidRDefault="00B806A4" w:rsidP="00B806A4">
      <w:pPr>
        <w:rPr>
          <w:rtl/>
        </w:rPr>
      </w:pPr>
      <w:r>
        <w:rPr>
          <w:rtl/>
        </w:rPr>
        <w:t xml:space="preserve">לכן אני </w:t>
      </w:r>
      <w:bookmarkStart w:id="182" w:name="_ETM_Q1_1665805"/>
      <w:bookmarkEnd w:id="182"/>
      <w:r>
        <w:rPr>
          <w:rtl/>
        </w:rPr>
        <w:t xml:space="preserve">פונה אליך ראשון. </w:t>
      </w:r>
    </w:p>
    <w:p w:rsidR="00B806A4" w:rsidRDefault="00B806A4" w:rsidP="00B806A4">
      <w:pPr>
        <w:ind w:firstLine="0"/>
        <w:rPr>
          <w:rtl/>
        </w:rPr>
      </w:pPr>
      <w:bookmarkStart w:id="183" w:name="_ETM_Q1_1663516"/>
      <w:bookmarkEnd w:id="183"/>
    </w:p>
    <w:bookmarkStart w:id="184" w:name="_ETM_Q1_1665731" w:displacedByCustomXml="next"/>
    <w:bookmarkEnd w:id="184" w:displacedByCustomXml="next"/>
    <w:bookmarkStart w:id="185" w:name="_ETM_Q1_1663938" w:displacedByCustomXml="next"/>
    <w:bookmarkEnd w:id="185" w:displacedByCustomXml="next"/>
    <w:customXml w:uri="ETWord" w:element="דובר">
      <w:customXmlPr>
        <w:attr w:uri="ETWord" w:name="ID" w:val="4609"/>
      </w:customXmlPr>
      <w:p w:rsidR="00B806A4" w:rsidRDefault="00B806A4" w:rsidP="00B806A4">
        <w:pPr>
          <w:pStyle w:val="a5"/>
          <w:keepNext/>
          <w:rPr>
            <w:rtl/>
          </w:rPr>
        </w:pPr>
        <w:r>
          <w:rPr>
            <w:rFonts w:hint="eastAsia"/>
            <w:rtl/>
          </w:rPr>
          <w:t>אילן</w:t>
        </w:r>
        <w:r>
          <w:rPr>
            <w:rtl/>
          </w:rPr>
          <w:t xml:space="preserve"> </w:t>
        </w:r>
        <w:r>
          <w:rPr>
            <w:rFonts w:hint="eastAsia"/>
            <w:rtl/>
          </w:rPr>
          <w:t>גילאון</w:t>
        </w:r>
        <w:r>
          <w:rPr>
            <w:rtl/>
          </w:rPr>
          <w:t>:</w:t>
        </w:r>
      </w:p>
    </w:customXml>
    <w:p w:rsidR="00B806A4" w:rsidRDefault="00B806A4" w:rsidP="00B806A4">
      <w:pPr>
        <w:pStyle w:val="KeepWithNext"/>
        <w:rPr>
          <w:rtl/>
        </w:rPr>
      </w:pPr>
    </w:p>
    <w:p w:rsidR="00B806A4" w:rsidRDefault="00B806A4" w:rsidP="00B806A4">
      <w:pPr>
        <w:rPr>
          <w:rtl/>
        </w:rPr>
      </w:pPr>
      <w:r>
        <w:rPr>
          <w:rtl/>
        </w:rPr>
        <w:t xml:space="preserve">קודם כול </w:t>
      </w:r>
      <w:r w:rsidR="006C53C8">
        <w:rPr>
          <w:rtl/>
        </w:rPr>
        <w:t xml:space="preserve">אין אנשים שמתנגדים לרפורמות כי אנשים רוצים להיות </w:t>
      </w:r>
      <w:proofErr w:type="spellStart"/>
      <w:r w:rsidR="006C53C8">
        <w:rPr>
          <w:rtl/>
        </w:rPr>
        <w:t>רפורמטורים</w:t>
      </w:r>
      <w:proofErr w:type="spellEnd"/>
      <w:r w:rsidR="006C53C8">
        <w:rPr>
          <w:rtl/>
        </w:rPr>
        <w:t xml:space="preserve">. </w:t>
      </w:r>
      <w:r>
        <w:rPr>
          <w:rtl/>
        </w:rPr>
        <w:t>רפורמה פירושה דבר אחד, שיותר</w:t>
      </w:r>
      <w:bookmarkStart w:id="186" w:name="_ETM_Q1_1685836"/>
      <w:bookmarkEnd w:id="186"/>
      <w:r>
        <w:rPr>
          <w:rtl/>
        </w:rPr>
        <w:t xml:space="preserve"> אנשים מקבלים יותר. לפי הצגת התכלית המאלפת שלך, רוני – </w:t>
      </w:r>
      <w:bookmarkStart w:id="187" w:name="_ETM_Q1_1694248"/>
      <w:bookmarkEnd w:id="187"/>
      <w:r>
        <w:rPr>
          <w:rtl/>
        </w:rPr>
        <w:t xml:space="preserve">כל הכבוד, זה ממש הצגת תלפיות – </w:t>
      </w:r>
      <w:r w:rsidR="006C53C8">
        <w:rPr>
          <w:rtl/>
        </w:rPr>
        <w:t>זה נראה כאילו הדבר הזה הולך להיות, ו</w:t>
      </w:r>
      <w:r>
        <w:rPr>
          <w:rtl/>
        </w:rPr>
        <w:t xml:space="preserve">בכל </w:t>
      </w:r>
      <w:bookmarkStart w:id="188" w:name="_ETM_Q1_1698662"/>
      <w:bookmarkEnd w:id="188"/>
      <w:r>
        <w:rPr>
          <w:rtl/>
        </w:rPr>
        <w:t xml:space="preserve">זאת </w:t>
      </w:r>
      <w:r w:rsidR="006C53C8">
        <w:rPr>
          <w:rtl/>
        </w:rPr>
        <w:t xml:space="preserve">יש </w:t>
      </w:r>
      <w:r>
        <w:rPr>
          <w:rtl/>
        </w:rPr>
        <w:t xml:space="preserve">עוד </w:t>
      </w:r>
      <w:r w:rsidR="006C53C8">
        <w:rPr>
          <w:rtl/>
        </w:rPr>
        <w:t xml:space="preserve">כמה חששות. </w:t>
      </w:r>
      <w:r>
        <w:rPr>
          <w:rtl/>
        </w:rPr>
        <w:t>א', זה לגיטימי לומר תמיד ש</w:t>
      </w:r>
      <w:r w:rsidR="006C53C8">
        <w:rPr>
          <w:rtl/>
        </w:rPr>
        <w:t xml:space="preserve">בית חולים נועד </w:t>
      </w:r>
      <w:r>
        <w:rPr>
          <w:rtl/>
        </w:rPr>
        <w:t xml:space="preserve">לחולים, אבל גם נועד </w:t>
      </w:r>
      <w:r w:rsidR="006C53C8">
        <w:rPr>
          <w:rtl/>
        </w:rPr>
        <w:t>לרופאים ולפרסונל</w:t>
      </w:r>
      <w:r>
        <w:rPr>
          <w:rtl/>
        </w:rPr>
        <w:t>, וזאת שאלה שצריך לשאול אותה:</w:t>
      </w:r>
      <w:r w:rsidR="006C53C8">
        <w:rPr>
          <w:rtl/>
        </w:rPr>
        <w:t xml:space="preserve"> מה קורה במעבר הזה </w:t>
      </w:r>
      <w:r>
        <w:rPr>
          <w:rtl/>
        </w:rPr>
        <w:t xml:space="preserve">עם דור המדבר באותן תחנות לבריאות הנפש? זאת </w:t>
      </w:r>
      <w:r w:rsidR="006C53C8">
        <w:rPr>
          <w:rtl/>
        </w:rPr>
        <w:t xml:space="preserve">שאלה חשובה שאתם צריכים להידרש אליה. </w:t>
      </w:r>
      <w:r>
        <w:rPr>
          <w:rtl/>
        </w:rPr>
        <w:t xml:space="preserve">זה נראה לכאורה כאילו "מה </w:t>
      </w:r>
      <w:bookmarkStart w:id="189" w:name="_ETM_Q1_1719836"/>
      <w:bookmarkEnd w:id="189"/>
      <w:r>
        <w:rPr>
          <w:rtl/>
        </w:rPr>
        <w:t xml:space="preserve">זה </w:t>
      </w:r>
      <w:r w:rsidR="006C53C8">
        <w:rPr>
          <w:rtl/>
        </w:rPr>
        <w:t>חשוב</w:t>
      </w:r>
      <w:r>
        <w:rPr>
          <w:rtl/>
        </w:rPr>
        <w:t xml:space="preserve">". זה חשוב באותה מידה שדברים אחרים חשובים. </w:t>
      </w:r>
    </w:p>
    <w:p w:rsidR="00B806A4" w:rsidRDefault="00B806A4" w:rsidP="00B806A4">
      <w:pPr>
        <w:rPr>
          <w:rtl/>
        </w:rPr>
      </w:pPr>
    </w:p>
    <w:p w:rsidR="008C6C81" w:rsidRDefault="00B806A4" w:rsidP="008C6C81">
      <w:pPr>
        <w:rPr>
          <w:rtl/>
        </w:rPr>
      </w:pPr>
      <w:bookmarkStart w:id="190" w:name="_ETM_Q1_1724623"/>
      <w:bookmarkEnd w:id="190"/>
      <w:r>
        <w:rPr>
          <w:rtl/>
        </w:rPr>
        <w:t xml:space="preserve">דבר שני, כפי שאני קורא בסל גם </w:t>
      </w:r>
      <w:bookmarkStart w:id="191" w:name="_ETM_Q1_1729455"/>
      <w:bookmarkEnd w:id="191"/>
      <w:r>
        <w:rPr>
          <w:rtl/>
        </w:rPr>
        <w:t xml:space="preserve">בתוספת השלישית שנתת, אני לא זוכר משהו שנעדר מן הסל, </w:t>
      </w:r>
      <w:bookmarkStart w:id="192" w:name="_ETM_Q1_1736251"/>
      <w:bookmarkEnd w:id="192"/>
      <w:r>
        <w:rPr>
          <w:rtl/>
        </w:rPr>
        <w:t xml:space="preserve">אבל אני רוצה להיות בטוח שזה אכן קרה. כל נושא הגמילה, כל נושא הטיפול בילדים; הדבר השלישי הוא מהי מכסת השעות? האם יהיה צמצום בשעות והאם זה </w:t>
      </w:r>
      <w:bookmarkStart w:id="193" w:name="_ETM_Q1_1746992"/>
      <w:bookmarkEnd w:id="193"/>
      <w:r>
        <w:rPr>
          <w:rtl/>
        </w:rPr>
        <w:t xml:space="preserve">לא יוביל לטיפול אלטרנטיבי אחר? וכשאני אומר "אלטרנטיבי" </w:t>
      </w:r>
      <w:bookmarkStart w:id="194" w:name="_ETM_Q1_1750406"/>
      <w:bookmarkEnd w:id="194"/>
      <w:r>
        <w:rPr>
          <w:rtl/>
        </w:rPr>
        <w:t xml:space="preserve">במקרה הזה בטיפול תרופתי, אני מתכוון לדבר הזה. </w:t>
      </w:r>
      <w:r w:rsidR="008C6C81">
        <w:rPr>
          <w:rtl/>
        </w:rPr>
        <w:t xml:space="preserve">אם </w:t>
      </w:r>
      <w:bookmarkStart w:id="195" w:name="_ETM_Q1_1757513"/>
      <w:bookmarkEnd w:id="195"/>
      <w:r w:rsidR="008C6C81">
        <w:rPr>
          <w:rtl/>
        </w:rPr>
        <w:t>אפשר יהיה לענות על כל הדברים הללו. אתה גם מבטיח</w:t>
      </w:r>
      <w:bookmarkStart w:id="196" w:name="_ETM_Q1_1760696"/>
      <w:bookmarkEnd w:id="196"/>
      <w:r w:rsidR="008C6C81">
        <w:rPr>
          <w:rtl/>
        </w:rPr>
        <w:t xml:space="preserve"> שיש ביד שלך רגולציה כדי לקבוע איפה פותחים </w:t>
      </w:r>
      <w:bookmarkStart w:id="197" w:name="_ETM_Q1_1765633"/>
      <w:bookmarkEnd w:id="197"/>
      <w:r w:rsidR="008C6C81">
        <w:rPr>
          <w:rtl/>
        </w:rPr>
        <w:t xml:space="preserve">ומי האנשים שעובדים. יכול להיות שזה באמת נראה טוב, אבל </w:t>
      </w:r>
      <w:bookmarkStart w:id="198" w:name="_ETM_Q1_1767278"/>
      <w:bookmarkEnd w:id="198"/>
      <w:r w:rsidR="008C6C81">
        <w:rPr>
          <w:rtl/>
        </w:rPr>
        <w:t xml:space="preserve">אני חוזר שוב, רפורמה פירושה שיותר אנשים מקבלים יותר. </w:t>
      </w:r>
      <w:bookmarkStart w:id="199" w:name="_ETM_Q1_1777738"/>
      <w:bookmarkEnd w:id="199"/>
      <w:r w:rsidR="008C6C81">
        <w:rPr>
          <w:rtl/>
        </w:rPr>
        <w:t xml:space="preserve">הגדולה של הרפורמה הזאת – פתחת בדבריך ואמרת – זה </w:t>
      </w:r>
      <w:bookmarkStart w:id="200" w:name="_ETM_Q1_1782235"/>
      <w:bookmarkEnd w:id="200"/>
      <w:r w:rsidR="008C6C81">
        <w:rPr>
          <w:rtl/>
        </w:rPr>
        <w:t xml:space="preserve">להכליל את בריאות הנפש בסך הכול בריאות האדם כי זה </w:t>
      </w:r>
      <w:bookmarkStart w:id="201" w:name="_ETM_Q1_1782958"/>
      <w:bookmarkEnd w:id="201"/>
      <w:r w:rsidR="008C6C81">
        <w:rPr>
          <w:rtl/>
        </w:rPr>
        <w:t xml:space="preserve">הדבר הנורמטיבי, </w:t>
      </w:r>
      <w:proofErr w:type="spellStart"/>
      <w:r w:rsidR="008C6C81">
        <w:rPr>
          <w:rtl/>
        </w:rPr>
        <w:t>הנורמלי</w:t>
      </w:r>
      <w:proofErr w:type="spellEnd"/>
      <w:r w:rsidR="008C6C81">
        <w:rPr>
          <w:rtl/>
        </w:rPr>
        <w:t xml:space="preserve">, החינוכי, התרבותי. כך הוא </w:t>
      </w:r>
      <w:bookmarkStart w:id="202" w:name="_ETM_Q1_1789675"/>
      <w:bookmarkEnd w:id="202"/>
      <w:r w:rsidR="008C6C81">
        <w:rPr>
          <w:rtl/>
        </w:rPr>
        <w:t xml:space="preserve">צריך להיות, ובזה אני מזהה את הגדולה שלה. </w:t>
      </w:r>
    </w:p>
    <w:p w:rsidR="008C6C81" w:rsidRDefault="008C6C81" w:rsidP="008C6C81">
      <w:pPr>
        <w:rPr>
          <w:rtl/>
        </w:rPr>
      </w:pPr>
    </w:p>
    <w:p w:rsidR="008C6C81" w:rsidRDefault="008C6C81" w:rsidP="008C6C81">
      <w:pPr>
        <w:rPr>
          <w:rtl/>
        </w:rPr>
      </w:pPr>
      <w:r>
        <w:rPr>
          <w:rtl/>
        </w:rPr>
        <w:t xml:space="preserve">דעתי נוחה </w:t>
      </w:r>
      <w:bookmarkStart w:id="203" w:name="_ETM_Q1_1793755"/>
      <w:bookmarkEnd w:id="203"/>
      <w:r>
        <w:rPr>
          <w:rtl/>
        </w:rPr>
        <w:t>פחות מהניהול הזה אבל זה קשור לא רק למערכת הזאת, אלא גם למערכות אחרות. כפי שאתה מציג כאן את סל הבריאות בעדכון שלו הלוואי שזה יחול על סל התרופות</w:t>
      </w:r>
      <w:bookmarkStart w:id="204" w:name="_ETM_Q1_1801575"/>
      <w:bookmarkEnd w:id="204"/>
      <w:r>
        <w:rPr>
          <w:rtl/>
        </w:rPr>
        <w:t xml:space="preserve">. כדאי כמו שחיים </w:t>
      </w:r>
      <w:r>
        <w:rPr>
          <w:rtl/>
        </w:rPr>
        <w:lastRenderedPageBreak/>
        <w:t xml:space="preserve">אמר, להיות חולה נפש כי זה </w:t>
      </w:r>
      <w:bookmarkStart w:id="205" w:name="_ETM_Q1_1806072"/>
      <w:bookmarkEnd w:id="205"/>
      <w:r>
        <w:rPr>
          <w:rtl/>
        </w:rPr>
        <w:t>סל שמעודכן. גם קפיטציה וגם מדד זה דבר פנטסטי</w:t>
      </w:r>
      <w:bookmarkStart w:id="206" w:name="_ETM_Q1_1810547"/>
      <w:bookmarkEnd w:id="206"/>
      <w:r>
        <w:rPr>
          <w:rtl/>
        </w:rPr>
        <w:t xml:space="preserve">, וזה נשמע לי כל כך טוב שאני רוצה להגיד שאולי תיתן כמה דברים שהם חסרונות של התכנית. </w:t>
      </w:r>
    </w:p>
    <w:p w:rsidR="008C6C81" w:rsidRDefault="008C6C81" w:rsidP="008C6C81">
      <w:pPr>
        <w:ind w:firstLine="0"/>
        <w:rPr>
          <w:rtl/>
        </w:rPr>
      </w:pPr>
      <w:bookmarkStart w:id="207" w:name="_ETM_Q1_1813744"/>
      <w:bookmarkStart w:id="208" w:name="_ETM_Q1_1814196"/>
      <w:bookmarkEnd w:id="207"/>
      <w:bookmarkEnd w:id="208"/>
    </w:p>
    <w:bookmarkStart w:id="209" w:name="_ETM_Q1_1814851" w:displacedByCustomXml="next"/>
    <w:bookmarkEnd w:id="209" w:displacedByCustomXml="next"/>
    <w:customXml w:uri="ETWord" w:element="קריאה">
      <w:customXmlPr>
        <w:attr w:uri="ETWord" w:name="ID" w:val="0"/>
      </w:customXmlPr>
      <w:p w:rsidR="008C6C81" w:rsidRDefault="008C6C81" w:rsidP="008C6C81">
        <w:pPr>
          <w:pStyle w:val="af7"/>
          <w:keepNext/>
          <w:rPr>
            <w:rtl/>
          </w:rPr>
        </w:pPr>
        <w:r>
          <w:rPr>
            <w:rFonts w:hint="eastAsia"/>
            <w:rtl/>
          </w:rPr>
          <w:t>קריאות</w:t>
        </w:r>
        <w:r>
          <w:rPr>
            <w:rtl/>
          </w:rPr>
          <w:t>:</w:t>
        </w:r>
      </w:p>
    </w:customXml>
    <w:p w:rsidR="008C6C81" w:rsidRDefault="008C6C81" w:rsidP="008C6C81">
      <w:pPr>
        <w:pStyle w:val="KeepWithNext"/>
        <w:rPr>
          <w:rtl/>
        </w:rPr>
      </w:pPr>
    </w:p>
    <w:p w:rsidR="008C6C81" w:rsidRDefault="008C6C81" w:rsidP="008C6C81">
      <w:pPr>
        <w:rPr>
          <w:rtl/>
        </w:rPr>
      </w:pPr>
      <w:r>
        <w:rPr>
          <w:rtl/>
        </w:rPr>
        <w:t xml:space="preserve">כן. </w:t>
      </w:r>
    </w:p>
    <w:p w:rsidR="008C6C81" w:rsidRDefault="008C6C81" w:rsidP="008C6C81">
      <w:pPr>
        <w:ind w:firstLine="0"/>
        <w:rPr>
          <w:rtl/>
        </w:rPr>
      </w:pPr>
    </w:p>
    <w:customXml w:uri="ETWord" w:element="אורח">
      <w:customXmlPr>
        <w:attr w:uri="ETWord" w:name="ID" w:val="022269963"/>
      </w:customXmlPr>
      <w:p w:rsidR="008C6C81" w:rsidRDefault="008C6C81" w:rsidP="008C6C81">
        <w:pPr>
          <w:pStyle w:val="afb"/>
          <w:keepNext/>
          <w:rPr>
            <w:rtl/>
          </w:rPr>
        </w:pPr>
        <w:r>
          <w:rPr>
            <w:rFonts w:hint="eastAsia"/>
            <w:rtl/>
          </w:rPr>
          <w:t>רוני</w:t>
        </w:r>
        <w:r>
          <w:rPr>
            <w:rtl/>
          </w:rPr>
          <w:t xml:space="preserve"> </w:t>
        </w:r>
        <w:r>
          <w:rPr>
            <w:rFonts w:hint="eastAsia"/>
            <w:rtl/>
          </w:rPr>
          <w:t>גמזו</w:t>
        </w:r>
        <w:r>
          <w:rPr>
            <w:rtl/>
          </w:rPr>
          <w:t>:</w:t>
        </w:r>
      </w:p>
    </w:customXml>
    <w:p w:rsidR="008C6C81" w:rsidRDefault="008C6C81" w:rsidP="008C6C81">
      <w:pPr>
        <w:pStyle w:val="KeepWithNext"/>
        <w:rPr>
          <w:rtl/>
        </w:rPr>
      </w:pPr>
    </w:p>
    <w:p w:rsidR="00304640" w:rsidRDefault="008C6C81" w:rsidP="008C6C81">
      <w:pPr>
        <w:rPr>
          <w:rtl/>
        </w:rPr>
      </w:pPr>
      <w:r w:rsidRPr="00304640">
        <w:rPr>
          <w:rtl/>
        </w:rPr>
        <w:t xml:space="preserve">אני אומר את </w:t>
      </w:r>
      <w:r w:rsidR="00304640">
        <w:rPr>
          <w:rtl/>
        </w:rPr>
        <w:t xml:space="preserve">החסרונות, אני אומר את </w:t>
      </w:r>
      <w:r w:rsidRPr="00304640">
        <w:rPr>
          <w:rtl/>
        </w:rPr>
        <w:t>הבעיות.</w:t>
      </w:r>
    </w:p>
    <w:p w:rsidR="00304640" w:rsidRDefault="00304640" w:rsidP="00304640">
      <w:pPr>
        <w:ind w:firstLine="0"/>
        <w:rPr>
          <w:rtl/>
        </w:rPr>
      </w:pPr>
    </w:p>
    <w:bookmarkStart w:id="210" w:name="_ETM_Q1_1815084" w:displacedByCustomXml="next"/>
    <w:bookmarkEnd w:id="210" w:displacedByCustomXml="next"/>
    <w:customXml w:uri="ETWord" w:element="דובר">
      <w:customXmlPr>
        <w:attr w:uri="ETWord" w:name="ID" w:val="4609"/>
      </w:customXmlPr>
      <w:p w:rsidR="00304640" w:rsidRDefault="00304640" w:rsidP="00304640">
        <w:pPr>
          <w:pStyle w:val="a5"/>
          <w:keepNext/>
          <w:rPr>
            <w:rtl/>
          </w:rPr>
        </w:pPr>
        <w:r>
          <w:rPr>
            <w:rFonts w:hint="eastAsia"/>
            <w:rtl/>
          </w:rPr>
          <w:t>אילן</w:t>
        </w:r>
        <w:r>
          <w:rPr>
            <w:rtl/>
          </w:rPr>
          <w:t xml:space="preserve"> </w:t>
        </w:r>
        <w:r>
          <w:rPr>
            <w:rFonts w:hint="eastAsia"/>
            <w:rtl/>
          </w:rPr>
          <w:t>גילאון</w:t>
        </w:r>
        <w:r>
          <w:rPr>
            <w:rtl/>
          </w:rPr>
          <w:t>:</w:t>
        </w:r>
      </w:p>
    </w:customXml>
    <w:p w:rsidR="00304640" w:rsidRDefault="00304640" w:rsidP="00304640">
      <w:pPr>
        <w:pStyle w:val="KeepWithNext"/>
        <w:rPr>
          <w:rtl/>
        </w:rPr>
      </w:pPr>
    </w:p>
    <w:p w:rsidR="00304640" w:rsidRDefault="008C6C81" w:rsidP="00304640">
      <w:pPr>
        <w:rPr>
          <w:rtl/>
        </w:rPr>
      </w:pPr>
      <w:r>
        <w:rPr>
          <w:rtl/>
        </w:rPr>
        <w:t xml:space="preserve"> </w:t>
      </w:r>
      <w:r w:rsidR="00304640">
        <w:rPr>
          <w:rtl/>
        </w:rPr>
        <w:t xml:space="preserve">לכן אני אומר בהסתייגויות </w:t>
      </w:r>
      <w:bookmarkStart w:id="211" w:name="_ETM_Q1_1824731"/>
      <w:bookmarkEnd w:id="211"/>
      <w:r w:rsidR="00304640">
        <w:rPr>
          <w:rtl/>
        </w:rPr>
        <w:t xml:space="preserve">האלה. אני בירכתי מראש על הרפורמה. שולי שאלה אותי אם </w:t>
      </w:r>
      <w:bookmarkStart w:id="212" w:name="_ETM_Q1_1827259"/>
      <w:bookmarkEnd w:id="212"/>
      <w:r w:rsidR="00304640">
        <w:rPr>
          <w:rtl/>
        </w:rPr>
        <w:t xml:space="preserve">אני בעד – אני בעד רפורמות כל הזמן. יש לי </w:t>
      </w:r>
      <w:bookmarkStart w:id="213" w:name="_ETM_Q1_1830014"/>
      <w:bookmarkEnd w:id="213"/>
      <w:r w:rsidR="00304640">
        <w:rPr>
          <w:rtl/>
        </w:rPr>
        <w:t xml:space="preserve">רק שלוש הבעיות האלה שהן לא פתורות: מקור לדור המדבר, לסגל – זה דבר חשוב בעיניי; מה החלופה מבחינת הסל – האם כל השירותים באמת ייכללו שם או בדרך ייפלטו כמה דברים; והאם יש עדיין מכשירי הרגולציה האלה שיכולים לתת </w:t>
      </w:r>
      <w:bookmarkStart w:id="214" w:name="_ETM_Q1_1844716"/>
      <w:bookmarkEnd w:id="214"/>
      <w:r w:rsidR="00304640">
        <w:rPr>
          <w:rtl/>
        </w:rPr>
        <w:t xml:space="preserve">לנו גם מענה פריפריאלי וגם מענה של כוח </w:t>
      </w:r>
      <w:bookmarkStart w:id="215" w:name="_ETM_Q1_1846088"/>
      <w:bookmarkEnd w:id="215"/>
      <w:r w:rsidR="00304640">
        <w:rPr>
          <w:rtl/>
        </w:rPr>
        <w:t xml:space="preserve">אדם מגויס, ומהם הסטנדרטים שאנחנו קובעים. אם כל </w:t>
      </w:r>
      <w:bookmarkStart w:id="216" w:name="_ETM_Q1_1850747"/>
      <w:bookmarkEnd w:id="216"/>
      <w:r w:rsidR="00304640">
        <w:rPr>
          <w:rtl/>
        </w:rPr>
        <w:t xml:space="preserve">זה ישתלם אז ישתלם. </w:t>
      </w:r>
    </w:p>
    <w:p w:rsidR="00304640" w:rsidRDefault="00304640" w:rsidP="00304640">
      <w:pPr>
        <w:ind w:firstLine="0"/>
        <w:rPr>
          <w:rtl/>
        </w:rPr>
      </w:pPr>
      <w:bookmarkStart w:id="217" w:name="_ETM_Q1_1855679"/>
      <w:bookmarkEnd w:id="217"/>
    </w:p>
    <w:customXml w:uri="ETWord" w:element="יור">
      <w:customXmlPr>
        <w:attr w:uri="ETWord" w:name="ID" w:val="4643"/>
      </w:customXmlPr>
      <w:p w:rsidR="00304640" w:rsidRDefault="00304640" w:rsidP="00304640">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04640" w:rsidRDefault="00304640" w:rsidP="00304640">
      <w:pPr>
        <w:pStyle w:val="KeepWithNext"/>
        <w:rPr>
          <w:rtl/>
        </w:rPr>
      </w:pPr>
    </w:p>
    <w:p w:rsidR="00304640" w:rsidRDefault="00304640" w:rsidP="00304640">
      <w:pPr>
        <w:rPr>
          <w:rtl/>
        </w:rPr>
      </w:pPr>
      <w:r>
        <w:rPr>
          <w:rtl/>
        </w:rPr>
        <w:t xml:space="preserve">תודה רבה. חברת הכנסת מיכל בירן. </w:t>
      </w:r>
      <w:bookmarkStart w:id="218" w:name="_ETM_Q1_1853639"/>
      <w:bookmarkEnd w:id="218"/>
    </w:p>
    <w:p w:rsidR="00304640" w:rsidRDefault="00304640" w:rsidP="00304640">
      <w:pPr>
        <w:ind w:firstLine="0"/>
        <w:rPr>
          <w:rtl/>
        </w:rPr>
      </w:pPr>
      <w:bookmarkStart w:id="219" w:name="_ETM_Q1_1853811"/>
      <w:bookmarkEnd w:id="219"/>
    </w:p>
    <w:bookmarkStart w:id="220" w:name="_ETM_Q1_1856254" w:displacedByCustomXml="next"/>
    <w:bookmarkEnd w:id="220" w:displacedByCustomXml="next"/>
    <w:customXml w:uri="ETWord" w:element="דובר">
      <w:customXmlPr>
        <w:attr w:uri="ETWord" w:name="ID" w:val="5070"/>
      </w:customXmlPr>
      <w:p w:rsidR="006C53C8" w:rsidRDefault="006C53C8" w:rsidP="006C53C8">
        <w:pPr>
          <w:pStyle w:val="a5"/>
          <w:keepNext/>
          <w:rPr>
            <w:rtl/>
          </w:rPr>
        </w:pPr>
        <w:r>
          <w:rPr>
            <w:rFonts w:hint="eastAsia"/>
            <w:rtl/>
          </w:rPr>
          <w:t>מיכל</w:t>
        </w:r>
        <w:r>
          <w:rPr>
            <w:rtl/>
          </w:rPr>
          <w:t xml:space="preserve"> </w:t>
        </w:r>
        <w:r>
          <w:rPr>
            <w:rFonts w:hint="eastAsia"/>
            <w:rtl/>
          </w:rPr>
          <w:t>בירן</w:t>
        </w:r>
        <w:r>
          <w:rPr>
            <w:rtl/>
          </w:rPr>
          <w:t>:</w:t>
        </w:r>
      </w:p>
    </w:customXml>
    <w:p w:rsidR="006C53C8" w:rsidRDefault="006C53C8" w:rsidP="006C53C8">
      <w:pPr>
        <w:pStyle w:val="KeepWithNext"/>
        <w:rPr>
          <w:rtl/>
        </w:rPr>
      </w:pPr>
    </w:p>
    <w:p w:rsidR="00304640" w:rsidRDefault="00304640" w:rsidP="00304640">
      <w:pPr>
        <w:rPr>
          <w:rtl/>
        </w:rPr>
      </w:pPr>
      <w:r>
        <w:rPr>
          <w:rtl/>
        </w:rPr>
        <w:t xml:space="preserve">רוני, תודה רבה על המצגת המאלפת. </w:t>
      </w:r>
      <w:r w:rsidR="006C53C8">
        <w:rPr>
          <w:rtl/>
        </w:rPr>
        <w:t xml:space="preserve">אותי מטריד מה </w:t>
      </w:r>
      <w:r>
        <w:rPr>
          <w:rtl/>
        </w:rPr>
        <w:t xml:space="preserve">שלא מופיע במצגת: למשל עניין האבחנה הפסיכיאטרית כתנאי סף. אני לא יודעת אם כולם יודעים את זה, אבל </w:t>
      </w:r>
      <w:r w:rsidR="006C53C8">
        <w:rPr>
          <w:rtl/>
        </w:rPr>
        <w:t>הבנתי ש</w:t>
      </w:r>
      <w:r>
        <w:rPr>
          <w:rtl/>
        </w:rPr>
        <w:t xml:space="preserve">כרגע </w:t>
      </w:r>
      <w:r w:rsidR="006C53C8">
        <w:rPr>
          <w:rtl/>
        </w:rPr>
        <w:t>מדובר</w:t>
      </w:r>
      <w:r>
        <w:rPr>
          <w:rtl/>
        </w:rPr>
        <w:t xml:space="preserve"> ב-53,000 אנשים, מתוכם כ-10,000 </w:t>
      </w:r>
      <w:bookmarkStart w:id="221" w:name="_ETM_Q1_1872863"/>
      <w:bookmarkEnd w:id="221"/>
      <w:r>
        <w:rPr>
          <w:rtl/>
        </w:rPr>
        <w:t>ילדים. ל-90% מהקטינים</w:t>
      </w:r>
      <w:r w:rsidR="006C53C8">
        <w:rPr>
          <w:rtl/>
        </w:rPr>
        <w:t xml:space="preserve"> אין </w:t>
      </w:r>
      <w:r>
        <w:rPr>
          <w:rtl/>
        </w:rPr>
        <w:t>א</w:t>
      </w:r>
      <w:r w:rsidR="006C53C8">
        <w:rPr>
          <w:rtl/>
        </w:rPr>
        <w:t xml:space="preserve">בחנה פסיכיאטרית </w:t>
      </w:r>
      <w:r>
        <w:rPr>
          <w:rtl/>
        </w:rPr>
        <w:t xml:space="preserve">כי לפעמים זה מצב זמני ולא רוצים </w:t>
      </w:r>
      <w:bookmarkStart w:id="222" w:name="_ETM_Q1_1876249"/>
      <w:bookmarkEnd w:id="222"/>
      <w:r>
        <w:rPr>
          <w:rtl/>
        </w:rPr>
        <w:t>מיד להכתים אותם אחר כך בצבא</w:t>
      </w:r>
      <w:r w:rsidR="006C53C8">
        <w:rPr>
          <w:rtl/>
        </w:rPr>
        <w:t xml:space="preserve">. זה אומר שכמעט 10,000 משפחות יצטרכו </w:t>
      </w:r>
      <w:r>
        <w:rPr>
          <w:rtl/>
        </w:rPr>
        <w:t xml:space="preserve">להתחיל </w:t>
      </w:r>
      <w:r w:rsidR="006C53C8">
        <w:rPr>
          <w:rtl/>
        </w:rPr>
        <w:t xml:space="preserve">להוציא </w:t>
      </w:r>
      <w:r>
        <w:rPr>
          <w:rtl/>
        </w:rPr>
        <w:t xml:space="preserve">עכשיו 500 ₪ בחודש מהחשבון שלהם. </w:t>
      </w:r>
      <w:bookmarkStart w:id="223" w:name="_ETM_Q1_1885029"/>
      <w:bookmarkEnd w:id="223"/>
      <w:r>
        <w:rPr>
          <w:rtl/>
        </w:rPr>
        <w:t xml:space="preserve">זה דבר שצריך להיאמר פה. אילן, זה לא סתם נראה טוב כי הדברים בסופו של דבר, ברגע שאתה הופך את זה מאחריות המדינה – ולא סתם אמרת שאת הסמים אתה </w:t>
      </w:r>
      <w:bookmarkStart w:id="224" w:name="_ETM_Q1_1895304"/>
      <w:bookmarkEnd w:id="224"/>
      <w:r>
        <w:rPr>
          <w:rtl/>
        </w:rPr>
        <w:t>לא מעביר לשם, נכון? כי מה שחשוב, מה שאתה רוצה שהמדינה תטפל בו בסופו של דבר, ו</w:t>
      </w:r>
      <w:bookmarkStart w:id="225" w:name="_ETM_Q1_1903638"/>
      <w:bookmarkEnd w:id="225"/>
      <w:r>
        <w:rPr>
          <w:rtl/>
        </w:rPr>
        <w:t>זה שאתה אומר את זה אתה מכניס את האינטרס הכלכלי – אני מבינה גם</w:t>
      </w:r>
      <w:r w:rsidR="006C53C8">
        <w:rPr>
          <w:rtl/>
        </w:rPr>
        <w:t xml:space="preserve"> </w:t>
      </w:r>
      <w:r>
        <w:rPr>
          <w:rtl/>
        </w:rPr>
        <w:t>ש</w:t>
      </w:r>
      <w:r w:rsidR="006C53C8">
        <w:rPr>
          <w:rtl/>
        </w:rPr>
        <w:t>הכסף לא צבוע</w:t>
      </w:r>
      <w:r>
        <w:rPr>
          <w:rtl/>
        </w:rPr>
        <w:t>?</w:t>
      </w:r>
      <w:r w:rsidR="006C53C8">
        <w:rPr>
          <w:rtl/>
        </w:rPr>
        <w:t xml:space="preserve"> זה יישתל לגירעונות של </w:t>
      </w:r>
      <w:r>
        <w:rPr>
          <w:rtl/>
        </w:rPr>
        <w:t xml:space="preserve">קופות </w:t>
      </w:r>
      <w:r w:rsidR="006C53C8">
        <w:rPr>
          <w:rtl/>
        </w:rPr>
        <w:t xml:space="preserve">החולים? </w:t>
      </w:r>
    </w:p>
    <w:p w:rsidR="00304640" w:rsidRDefault="00304640" w:rsidP="00304640">
      <w:pPr>
        <w:ind w:firstLine="0"/>
        <w:rPr>
          <w:rtl/>
        </w:rPr>
      </w:pPr>
      <w:bookmarkStart w:id="226" w:name="_ETM_Q1_1911243"/>
      <w:bookmarkEnd w:id="226"/>
    </w:p>
    <w:customXml w:uri="ETWord" w:element="אורח">
      <w:customXmlPr>
        <w:attr w:uri="ETWord" w:name="ID" w:val="022269963"/>
      </w:customXmlPr>
      <w:p w:rsidR="00304640" w:rsidRDefault="00304640" w:rsidP="00304640">
        <w:pPr>
          <w:pStyle w:val="afb"/>
          <w:keepNext/>
          <w:rPr>
            <w:rtl/>
          </w:rPr>
        </w:pPr>
        <w:r>
          <w:rPr>
            <w:rFonts w:hint="eastAsia"/>
            <w:rtl/>
          </w:rPr>
          <w:t>רוני</w:t>
        </w:r>
        <w:r>
          <w:rPr>
            <w:rtl/>
          </w:rPr>
          <w:t xml:space="preserve"> </w:t>
        </w:r>
        <w:r>
          <w:rPr>
            <w:rFonts w:hint="eastAsia"/>
            <w:rtl/>
          </w:rPr>
          <w:t>גמזו</w:t>
        </w:r>
        <w:r>
          <w:rPr>
            <w:rtl/>
          </w:rPr>
          <w:t>:</w:t>
        </w:r>
      </w:p>
    </w:customXml>
    <w:p w:rsidR="00304640" w:rsidRDefault="00304640" w:rsidP="00304640">
      <w:pPr>
        <w:pStyle w:val="KeepWithNext"/>
        <w:rPr>
          <w:rtl/>
        </w:rPr>
      </w:pPr>
    </w:p>
    <w:p w:rsidR="00304640" w:rsidRDefault="00304640" w:rsidP="00304640">
      <w:pPr>
        <w:rPr>
          <w:rtl/>
        </w:rPr>
      </w:pPr>
      <w:r>
        <w:rPr>
          <w:rtl/>
        </w:rPr>
        <w:t xml:space="preserve">לא, לא. אני אענה על זה. </w:t>
      </w:r>
    </w:p>
    <w:p w:rsidR="00304640" w:rsidRDefault="00304640" w:rsidP="00304640">
      <w:pPr>
        <w:ind w:firstLine="0"/>
        <w:rPr>
          <w:rtl/>
        </w:rPr>
      </w:pPr>
      <w:bookmarkStart w:id="227" w:name="_ETM_Q1_1908618"/>
      <w:bookmarkEnd w:id="227"/>
    </w:p>
    <w:bookmarkStart w:id="228" w:name="_ETM_Q1_1910257" w:displacedByCustomXml="next"/>
    <w:bookmarkEnd w:id="228" w:displacedByCustomXml="next"/>
    <w:bookmarkStart w:id="229" w:name="_ETM_Q1_1909007" w:displacedByCustomXml="next"/>
    <w:bookmarkEnd w:id="229" w:displacedByCustomXml="next"/>
    <w:customXml w:uri="ETWord" w:element="דובר">
      <w:customXmlPr>
        <w:attr w:uri="ETWord" w:name="ID" w:val="5070"/>
      </w:customXmlPr>
      <w:p w:rsidR="00304640" w:rsidRDefault="00304640" w:rsidP="00304640">
        <w:pPr>
          <w:pStyle w:val="a5"/>
          <w:keepNext/>
          <w:rPr>
            <w:rtl/>
          </w:rPr>
        </w:pPr>
        <w:r>
          <w:rPr>
            <w:rFonts w:hint="eastAsia"/>
            <w:rtl/>
          </w:rPr>
          <w:t>מיכל</w:t>
        </w:r>
        <w:r>
          <w:rPr>
            <w:rtl/>
          </w:rPr>
          <w:t xml:space="preserve"> </w:t>
        </w:r>
        <w:r>
          <w:rPr>
            <w:rFonts w:hint="eastAsia"/>
            <w:rtl/>
          </w:rPr>
          <w:t>בירן</w:t>
        </w:r>
        <w:r>
          <w:rPr>
            <w:rtl/>
          </w:rPr>
          <w:t>:</w:t>
        </w:r>
      </w:p>
    </w:customXml>
    <w:p w:rsidR="00304640" w:rsidRDefault="00304640" w:rsidP="00304640">
      <w:pPr>
        <w:pStyle w:val="KeepWithNext"/>
        <w:rPr>
          <w:rtl/>
        </w:rPr>
      </w:pPr>
    </w:p>
    <w:p w:rsidR="006C53C8" w:rsidRDefault="00304640" w:rsidP="00304640">
      <w:pPr>
        <w:rPr>
          <w:rtl/>
        </w:rPr>
      </w:pPr>
      <w:r>
        <w:rPr>
          <w:rtl/>
        </w:rPr>
        <w:t xml:space="preserve">אז אני אשמח לשמוע גם על הדבר </w:t>
      </w:r>
      <w:bookmarkStart w:id="230" w:name="_ETM_Q1_1910079"/>
      <w:bookmarkEnd w:id="230"/>
      <w:r>
        <w:rPr>
          <w:rtl/>
        </w:rPr>
        <w:t xml:space="preserve">הזה. מה שאני מבינה זה שזה הופך לעסק. </w:t>
      </w:r>
      <w:r w:rsidR="006C53C8">
        <w:rPr>
          <w:rtl/>
        </w:rPr>
        <w:t xml:space="preserve">הרבה </w:t>
      </w:r>
      <w:r>
        <w:rPr>
          <w:rtl/>
        </w:rPr>
        <w:t xml:space="preserve">מהאנשים שמקבלים טיפול במרפאות </w:t>
      </w:r>
      <w:bookmarkStart w:id="231" w:name="_ETM_Q1_1922198"/>
      <w:bookmarkEnd w:id="231"/>
      <w:r>
        <w:rPr>
          <w:rtl/>
        </w:rPr>
        <w:t xml:space="preserve">האלה זה לא תמיד אבחנה פסיכיאטרית. ומה אם למישהו נהרג קרוב משפחה או כל מיני </w:t>
      </w:r>
      <w:r w:rsidR="006C53C8">
        <w:rPr>
          <w:rtl/>
        </w:rPr>
        <w:t>מצוקות</w:t>
      </w:r>
      <w:r>
        <w:rPr>
          <w:rtl/>
        </w:rPr>
        <w:t xml:space="preserve"> כמו אובדן עבודה? </w:t>
      </w:r>
      <w:bookmarkStart w:id="232" w:name="_ETM_Q1_1929440"/>
      <w:bookmarkEnd w:id="232"/>
      <w:r>
        <w:rPr>
          <w:rtl/>
        </w:rPr>
        <w:t>מצוקות</w:t>
      </w:r>
      <w:r w:rsidR="006C53C8">
        <w:rPr>
          <w:rtl/>
        </w:rPr>
        <w:t xml:space="preserve"> שקורות בחיים. </w:t>
      </w:r>
      <w:r>
        <w:rPr>
          <w:rtl/>
        </w:rPr>
        <w:t xml:space="preserve">במקום לגרום מעכשיו לאנשים שלא ילכו לטיפול או להדביק </w:t>
      </w:r>
      <w:bookmarkStart w:id="233" w:name="_ETM_Q1_1931552"/>
      <w:bookmarkEnd w:id="233"/>
      <w:r>
        <w:rPr>
          <w:rtl/>
        </w:rPr>
        <w:t xml:space="preserve">עליהם תו קלון – הדבר הזה פשוט לא הגיוני, ואני </w:t>
      </w:r>
      <w:bookmarkStart w:id="234" w:name="_ETM_Q1_1933965"/>
      <w:bookmarkEnd w:id="234"/>
      <w:r>
        <w:rPr>
          <w:rtl/>
        </w:rPr>
        <w:t xml:space="preserve">נגד </w:t>
      </w:r>
      <w:r w:rsidR="006C53C8">
        <w:rPr>
          <w:rtl/>
        </w:rPr>
        <w:t>הרפורמה הזאת ולא בעד</w:t>
      </w:r>
      <w:r>
        <w:rPr>
          <w:rtl/>
        </w:rPr>
        <w:t>ה</w:t>
      </w:r>
      <w:r w:rsidR="006C53C8">
        <w:rPr>
          <w:rtl/>
        </w:rPr>
        <w:t xml:space="preserve"> עם התאמות.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6C53C8" w:rsidRDefault="00304640" w:rsidP="0038431D">
      <w:pPr>
        <w:rPr>
          <w:rtl/>
        </w:rPr>
      </w:pPr>
      <w:r>
        <w:rPr>
          <w:rtl/>
        </w:rPr>
        <w:t>השאלה היא לא אם אנחנו בעד הרפורמה או נגדה</w:t>
      </w:r>
      <w:bookmarkStart w:id="235" w:name="_ETM_Q1_1944589"/>
      <w:bookmarkEnd w:id="235"/>
      <w:r>
        <w:rPr>
          <w:rtl/>
        </w:rPr>
        <w:t xml:space="preserve">. אנחנו פה </w:t>
      </w:r>
      <w:r w:rsidR="006C53C8">
        <w:rPr>
          <w:rtl/>
        </w:rPr>
        <w:t xml:space="preserve">לא קיבלנו את מה שהם רצו לעשות מכיוון שראינו שיש חוסר תקציב. </w:t>
      </w:r>
      <w:r w:rsidR="0038431D">
        <w:rPr>
          <w:rtl/>
        </w:rPr>
        <w:t xml:space="preserve">משרד הבריאות אמר שיש חוסר תקציב – אבל. אז הם אמרו, נדלג עליכם. במסגרת החוק יש להם אפשרות לדלג עלינו, והם דילגו עלינו. </w:t>
      </w:r>
      <w:r w:rsidR="006C53C8">
        <w:rPr>
          <w:rtl/>
        </w:rPr>
        <w:t xml:space="preserve">לא שאלו אותנו אם הם מוכנים או לא מוכנים. </w:t>
      </w:r>
      <w:r w:rsidR="0038431D">
        <w:rPr>
          <w:rtl/>
        </w:rPr>
        <w:t xml:space="preserve">גם אילן שפה </w:t>
      </w:r>
      <w:bookmarkStart w:id="236" w:name="_ETM_Q1_1978472"/>
      <w:bookmarkEnd w:id="236"/>
      <w:r w:rsidR="0038431D">
        <w:rPr>
          <w:rtl/>
        </w:rPr>
        <w:t xml:space="preserve">שמח על זה אמר </w:t>
      </w:r>
      <w:bookmarkStart w:id="237" w:name="_ETM_Q1_1978248"/>
      <w:bookmarkStart w:id="238" w:name="_ETM_Q1_1978762"/>
      <w:bookmarkEnd w:id="237"/>
      <w:bookmarkEnd w:id="238"/>
      <w:r w:rsidR="0038431D">
        <w:rPr>
          <w:rtl/>
        </w:rPr>
        <w:t xml:space="preserve">שהוא רוצה את הכסף, </w:t>
      </w:r>
      <w:r w:rsidR="006C53C8">
        <w:rPr>
          <w:rtl/>
        </w:rPr>
        <w:t xml:space="preserve">הוא </w:t>
      </w:r>
      <w:r w:rsidR="0038431D">
        <w:rPr>
          <w:rtl/>
        </w:rPr>
        <w:t>רוצה טיפול נאות ברפורמה או לא ברפורמה.</w:t>
      </w:r>
      <w:r w:rsidR="006C53C8">
        <w:rPr>
          <w:rtl/>
        </w:rPr>
        <w:t xml:space="preserve"> י</w:t>
      </w:r>
      <w:r w:rsidR="0038431D">
        <w:rPr>
          <w:rtl/>
        </w:rPr>
        <w:t xml:space="preserve">ש עוד כמה חברי כנסת שביקשו לדבר, אבל יחד עם זה יש </w:t>
      </w:r>
      <w:bookmarkStart w:id="239" w:name="_ETM_Q1_1992909"/>
      <w:bookmarkEnd w:id="239"/>
      <w:r w:rsidR="0038431D">
        <w:rPr>
          <w:rtl/>
        </w:rPr>
        <w:t>פה גם אנשים שרוצים לדבר - -</w:t>
      </w:r>
      <w:r w:rsidR="006C53C8">
        <w:rPr>
          <w:rtl/>
        </w:rPr>
        <w:t xml:space="preserve"> </w:t>
      </w:r>
    </w:p>
    <w:p w:rsidR="006C53C8" w:rsidRDefault="006C53C8" w:rsidP="006C53C8">
      <w:pPr>
        <w:ind w:firstLine="0"/>
        <w:rPr>
          <w:rtl/>
        </w:rPr>
      </w:pPr>
    </w:p>
    <w:customXml w:uri="ETWord" w:element="דובר">
      <w:customXmlPr>
        <w:attr w:uri="ETWord" w:name="ID" w:val="4609"/>
      </w:customXmlPr>
      <w:p w:rsidR="006C53C8" w:rsidRDefault="006C53C8" w:rsidP="006C53C8">
        <w:pPr>
          <w:pStyle w:val="a5"/>
          <w:keepNext/>
          <w:rPr>
            <w:rtl/>
          </w:rPr>
        </w:pPr>
        <w:r>
          <w:rPr>
            <w:rFonts w:hint="eastAsia"/>
            <w:rtl/>
          </w:rPr>
          <w:t>אילן</w:t>
        </w:r>
        <w:r>
          <w:rPr>
            <w:rtl/>
          </w:rPr>
          <w:t xml:space="preserve"> </w:t>
        </w:r>
        <w:r>
          <w:rPr>
            <w:rFonts w:hint="eastAsia"/>
            <w:rtl/>
          </w:rPr>
          <w:t>גילאון</w:t>
        </w:r>
        <w:r>
          <w:rPr>
            <w:rtl/>
          </w:rPr>
          <w:t>:</w:t>
        </w:r>
      </w:p>
    </w:customXml>
    <w:p w:rsidR="006C53C8" w:rsidRDefault="006C53C8" w:rsidP="006C53C8">
      <w:pPr>
        <w:pStyle w:val="KeepWithNext"/>
        <w:rPr>
          <w:rtl/>
        </w:rPr>
      </w:pPr>
    </w:p>
    <w:p w:rsidR="006C53C8" w:rsidRDefault="0038431D" w:rsidP="006C53C8">
      <w:pPr>
        <w:rPr>
          <w:rtl/>
        </w:rPr>
      </w:pPr>
      <w:r>
        <w:rPr>
          <w:rtl/>
        </w:rPr>
        <w:t xml:space="preserve">- - - </w:t>
      </w:r>
      <w:r w:rsidR="006C53C8">
        <w:rPr>
          <w:rtl/>
        </w:rPr>
        <w:t xml:space="preserve">יותר טוב ממה שהיה קודם.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38431D" w:rsidRDefault="0038431D" w:rsidP="006C53C8">
      <w:pPr>
        <w:rPr>
          <w:rtl/>
        </w:rPr>
      </w:pPr>
      <w:r>
        <w:rPr>
          <w:rtl/>
        </w:rPr>
        <w:t xml:space="preserve">אנחנו </w:t>
      </w:r>
      <w:bookmarkStart w:id="240" w:name="_ETM_Q1_1999723"/>
      <w:bookmarkEnd w:id="240"/>
      <w:r>
        <w:rPr>
          <w:rtl/>
        </w:rPr>
        <w:t xml:space="preserve">ניתן לאנשים לדבר. ניתן לסירוגין פעם לאורח ופעם לחבר כנסת. </w:t>
      </w:r>
    </w:p>
    <w:p w:rsidR="0038431D" w:rsidRDefault="0038431D" w:rsidP="006C53C8">
      <w:pPr>
        <w:rPr>
          <w:rtl/>
        </w:rPr>
      </w:pPr>
    </w:p>
    <w:p w:rsidR="006C53C8" w:rsidRDefault="0038431D" w:rsidP="006C53C8">
      <w:pPr>
        <w:rPr>
          <w:rtl/>
        </w:rPr>
      </w:pPr>
      <w:bookmarkStart w:id="241" w:name="_ETM_Q1_2005629"/>
      <w:bookmarkEnd w:id="241"/>
      <w:r>
        <w:rPr>
          <w:rtl/>
        </w:rPr>
        <w:t xml:space="preserve">אדוני, </w:t>
      </w:r>
      <w:r w:rsidR="006C53C8">
        <w:rPr>
          <w:rtl/>
        </w:rPr>
        <w:t xml:space="preserve">בבקשה. </w:t>
      </w:r>
      <w:r>
        <w:rPr>
          <w:rtl/>
        </w:rPr>
        <w:t xml:space="preserve">לפרוטוקול שם ותפקיד. </w:t>
      </w:r>
    </w:p>
    <w:p w:rsidR="006C53C8" w:rsidRDefault="006C53C8" w:rsidP="006C53C8">
      <w:pPr>
        <w:ind w:firstLine="0"/>
        <w:rPr>
          <w:rtl/>
        </w:rPr>
      </w:pPr>
    </w:p>
    <w:customXml w:uri="ETWord" w:element="אורח">
      <w:customXmlPr>
        <w:attr w:uri="ETWord" w:name="ID" w:val="049375637"/>
      </w:customXmlPr>
      <w:p w:rsidR="006C53C8" w:rsidRDefault="006C53C8" w:rsidP="006C53C8">
        <w:pPr>
          <w:pStyle w:val="afb"/>
          <w:keepNext/>
          <w:rPr>
            <w:rtl/>
          </w:rPr>
        </w:pPr>
        <w:r>
          <w:rPr>
            <w:rFonts w:hint="eastAsia"/>
            <w:rtl/>
          </w:rPr>
          <w:t>מורד</w:t>
        </w:r>
        <w:r>
          <w:rPr>
            <w:rtl/>
          </w:rPr>
          <w:t xml:space="preserve"> </w:t>
        </w:r>
        <w:r>
          <w:rPr>
            <w:rFonts w:hint="eastAsia"/>
            <w:rtl/>
          </w:rPr>
          <w:t>בסון</w:t>
        </w:r>
        <w:r>
          <w:rPr>
            <w:rtl/>
          </w:rPr>
          <w:t>:</w:t>
        </w:r>
      </w:p>
    </w:customXml>
    <w:p w:rsidR="006C53C8" w:rsidRDefault="006C53C8" w:rsidP="006C53C8">
      <w:pPr>
        <w:pStyle w:val="KeepWithNext"/>
        <w:rPr>
          <w:rtl/>
        </w:rPr>
      </w:pPr>
    </w:p>
    <w:p w:rsidR="006C53C8" w:rsidRDefault="0038431D" w:rsidP="0038431D">
      <w:pPr>
        <w:rPr>
          <w:rtl/>
        </w:rPr>
      </w:pPr>
      <w:r>
        <w:rPr>
          <w:rtl/>
        </w:rPr>
        <w:t>שמי הוא בסון מורד</w:t>
      </w:r>
      <w:bookmarkStart w:id="242" w:name="_ETM_Q1_2010905"/>
      <w:bookmarkEnd w:id="242"/>
      <w:r>
        <w:rPr>
          <w:rtl/>
        </w:rPr>
        <w:t xml:space="preserve">, ואני </w:t>
      </w:r>
      <w:r w:rsidR="006C53C8">
        <w:rPr>
          <w:rtl/>
        </w:rPr>
        <w:t xml:space="preserve">נציג משפחות </w:t>
      </w:r>
      <w:r>
        <w:rPr>
          <w:rtl/>
        </w:rPr>
        <w:t>מבית חולים "</w:t>
      </w:r>
      <w:r w:rsidR="006C53C8">
        <w:rPr>
          <w:rtl/>
        </w:rPr>
        <w:t>אברבנאל</w:t>
      </w:r>
      <w:r>
        <w:rPr>
          <w:rtl/>
        </w:rPr>
        <w:t>"</w:t>
      </w:r>
      <w:r w:rsidR="006C53C8">
        <w:rPr>
          <w:rtl/>
        </w:rPr>
        <w:t xml:space="preserve">.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38431D" w:rsidRDefault="0038431D" w:rsidP="006C53C8">
      <w:pPr>
        <w:rPr>
          <w:rtl/>
        </w:rPr>
      </w:pPr>
      <w:r>
        <w:rPr>
          <w:rtl/>
        </w:rPr>
        <w:t xml:space="preserve">מה זה "נציג משפחות"? </w:t>
      </w:r>
    </w:p>
    <w:p w:rsidR="0038431D" w:rsidRDefault="0038431D" w:rsidP="0038431D">
      <w:pPr>
        <w:ind w:firstLine="0"/>
        <w:rPr>
          <w:rtl/>
        </w:rPr>
      </w:pPr>
      <w:bookmarkStart w:id="243" w:name="_ETM_Q1_2020592"/>
      <w:bookmarkEnd w:id="243"/>
    </w:p>
    <w:bookmarkStart w:id="244" w:name="_ETM_Q1_2021920" w:displacedByCustomXml="next"/>
    <w:bookmarkEnd w:id="244" w:displacedByCustomXml="next"/>
    <w:customXml w:uri="ETWord" w:element="אורח">
      <w:customXmlPr>
        <w:attr w:uri="ETWord" w:name="ID" w:val="049375637"/>
      </w:customXmlPr>
      <w:p w:rsidR="0038431D" w:rsidRDefault="0038431D" w:rsidP="0038431D">
        <w:pPr>
          <w:pStyle w:val="afb"/>
          <w:keepNext/>
          <w:rPr>
            <w:rtl/>
          </w:rPr>
        </w:pPr>
        <w:r>
          <w:rPr>
            <w:rFonts w:hint="eastAsia"/>
            <w:rtl/>
          </w:rPr>
          <w:t>מורד</w:t>
        </w:r>
        <w:r>
          <w:rPr>
            <w:rtl/>
          </w:rPr>
          <w:t xml:space="preserve"> </w:t>
        </w:r>
        <w:r>
          <w:rPr>
            <w:rFonts w:hint="eastAsia"/>
            <w:rtl/>
          </w:rPr>
          <w:t>בסון</w:t>
        </w:r>
        <w:r>
          <w:rPr>
            <w:rtl/>
          </w:rPr>
          <w:t>:</w:t>
        </w:r>
      </w:p>
    </w:customXml>
    <w:p w:rsidR="0038431D" w:rsidRDefault="0038431D" w:rsidP="0038431D">
      <w:pPr>
        <w:pStyle w:val="KeepWithNext"/>
        <w:rPr>
          <w:rtl/>
        </w:rPr>
      </w:pPr>
    </w:p>
    <w:p w:rsidR="0038431D" w:rsidRDefault="0038431D" w:rsidP="0038431D">
      <w:pPr>
        <w:rPr>
          <w:rtl/>
        </w:rPr>
      </w:pPr>
      <w:bookmarkStart w:id="245" w:name="_ETM_Q1_2021043"/>
      <w:bookmarkEnd w:id="245"/>
      <w:r>
        <w:rPr>
          <w:rtl/>
        </w:rPr>
        <w:t xml:space="preserve">מייצג את המשפחות של החולים. </w:t>
      </w:r>
    </w:p>
    <w:p w:rsidR="0038431D" w:rsidRDefault="0038431D" w:rsidP="0038431D">
      <w:pPr>
        <w:ind w:firstLine="0"/>
        <w:rPr>
          <w:rtl/>
        </w:rPr>
      </w:pPr>
      <w:bookmarkStart w:id="246" w:name="_ETM_Q1_2022373"/>
      <w:bookmarkStart w:id="247" w:name="_ETM_Q1_2022780"/>
      <w:bookmarkEnd w:id="246"/>
      <w:bookmarkEnd w:id="247"/>
    </w:p>
    <w:bookmarkStart w:id="248" w:name="_ETM_Q1_2023416" w:displacedByCustomXml="next"/>
    <w:bookmarkEnd w:id="248" w:displacedByCustomXml="next"/>
    <w:customXml w:uri="ETWord" w:element="יור">
      <w:customXmlPr>
        <w:attr w:uri="ETWord" w:name="ID" w:val="4643"/>
      </w:customXmlPr>
      <w:p w:rsidR="0038431D" w:rsidRDefault="0038431D" w:rsidP="0038431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8431D" w:rsidRDefault="0038431D" w:rsidP="0038431D">
      <w:pPr>
        <w:pStyle w:val="KeepWithNext"/>
        <w:rPr>
          <w:rtl/>
        </w:rPr>
      </w:pPr>
    </w:p>
    <w:p w:rsidR="0038431D" w:rsidRDefault="0038431D" w:rsidP="0038431D">
      <w:pPr>
        <w:rPr>
          <w:rtl/>
        </w:rPr>
      </w:pPr>
      <w:r>
        <w:rPr>
          <w:rtl/>
        </w:rPr>
        <w:t xml:space="preserve">עשו בחירות כאלה? </w:t>
      </w:r>
    </w:p>
    <w:p w:rsidR="0038431D" w:rsidRDefault="0038431D" w:rsidP="0038431D">
      <w:pPr>
        <w:ind w:firstLine="0"/>
        <w:rPr>
          <w:rtl/>
        </w:rPr>
      </w:pPr>
      <w:bookmarkStart w:id="249" w:name="_ETM_Q1_2027782"/>
      <w:bookmarkEnd w:id="249"/>
    </w:p>
    <w:customXml w:uri="ETWord" w:element="אורח">
      <w:customXmlPr>
        <w:attr w:uri="ETWord" w:name="ID" w:val="049375637"/>
      </w:customXmlPr>
      <w:p w:rsidR="0038431D" w:rsidRDefault="0038431D" w:rsidP="0038431D">
        <w:pPr>
          <w:pStyle w:val="afb"/>
          <w:keepNext/>
          <w:rPr>
            <w:rtl/>
          </w:rPr>
        </w:pPr>
        <w:r>
          <w:rPr>
            <w:rFonts w:hint="eastAsia"/>
            <w:rtl/>
          </w:rPr>
          <w:t>מורד</w:t>
        </w:r>
        <w:r>
          <w:rPr>
            <w:rtl/>
          </w:rPr>
          <w:t xml:space="preserve"> </w:t>
        </w:r>
        <w:r>
          <w:rPr>
            <w:rFonts w:hint="eastAsia"/>
            <w:rtl/>
          </w:rPr>
          <w:t>בסון</w:t>
        </w:r>
        <w:r>
          <w:rPr>
            <w:rtl/>
          </w:rPr>
          <w:t>:</w:t>
        </w:r>
      </w:p>
    </w:customXml>
    <w:p w:rsidR="0038431D" w:rsidRDefault="0038431D" w:rsidP="0038431D">
      <w:pPr>
        <w:pStyle w:val="KeepWithNext"/>
        <w:rPr>
          <w:rtl/>
        </w:rPr>
      </w:pPr>
    </w:p>
    <w:p w:rsidR="0038431D" w:rsidRDefault="0038431D" w:rsidP="0038431D">
      <w:pPr>
        <w:rPr>
          <w:rtl/>
        </w:rPr>
      </w:pPr>
      <w:r>
        <w:rPr>
          <w:rtl/>
        </w:rPr>
        <w:t xml:space="preserve">לא. אנחנו תמיד </w:t>
      </w:r>
      <w:bookmarkStart w:id="250" w:name="_ETM_Q1_2026588"/>
      <w:bookmarkEnd w:id="250"/>
      <w:r>
        <w:rPr>
          <w:rtl/>
        </w:rPr>
        <w:t xml:space="preserve">יושבים, שומעים את הבעיות של המשפחות. </w:t>
      </w:r>
    </w:p>
    <w:p w:rsidR="0038431D" w:rsidRDefault="0038431D" w:rsidP="0038431D">
      <w:pPr>
        <w:ind w:firstLine="0"/>
        <w:rPr>
          <w:rtl/>
        </w:rPr>
      </w:pPr>
    </w:p>
    <w:customXml w:uri="ETWord" w:element="יור">
      <w:customXmlPr>
        <w:attr w:uri="ETWord" w:name="ID" w:val="4643"/>
      </w:customXmlPr>
      <w:p w:rsidR="0038431D" w:rsidRDefault="0038431D" w:rsidP="0038431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8431D" w:rsidRDefault="0038431D" w:rsidP="0038431D">
      <w:pPr>
        <w:pStyle w:val="KeepWithNext"/>
        <w:rPr>
          <w:rtl/>
        </w:rPr>
      </w:pPr>
    </w:p>
    <w:p w:rsidR="006C53C8" w:rsidRDefault="006C53C8" w:rsidP="0038431D">
      <w:pPr>
        <w:rPr>
          <w:rtl/>
        </w:rPr>
      </w:pPr>
      <w:r>
        <w:rPr>
          <w:rtl/>
        </w:rPr>
        <w:t xml:space="preserve">אתה </w:t>
      </w:r>
      <w:r w:rsidR="0038431D">
        <w:rPr>
          <w:rtl/>
        </w:rPr>
        <w:t xml:space="preserve">מייצג את המשפחה שלך, לא משפחות. </w:t>
      </w:r>
      <w:bookmarkStart w:id="251" w:name="_ETM_Q1_2033200"/>
      <w:bookmarkEnd w:id="251"/>
      <w:r>
        <w:rPr>
          <w:rtl/>
        </w:rPr>
        <w:t xml:space="preserve"> </w:t>
      </w:r>
    </w:p>
    <w:p w:rsidR="006C53C8" w:rsidRDefault="006C53C8" w:rsidP="006C53C8">
      <w:pPr>
        <w:ind w:firstLine="0"/>
        <w:rPr>
          <w:rtl/>
        </w:rPr>
      </w:pPr>
    </w:p>
    <w:customXml w:uri="ETWord" w:element="אורח">
      <w:customXmlPr>
        <w:attr w:uri="ETWord" w:name="ID" w:val="049375637"/>
      </w:customXmlPr>
      <w:p w:rsidR="006C53C8" w:rsidRDefault="006C53C8" w:rsidP="006C53C8">
        <w:pPr>
          <w:pStyle w:val="afb"/>
          <w:keepNext/>
          <w:rPr>
            <w:rtl/>
          </w:rPr>
        </w:pPr>
        <w:r>
          <w:rPr>
            <w:rFonts w:hint="eastAsia"/>
            <w:rtl/>
          </w:rPr>
          <w:t>מורד</w:t>
        </w:r>
        <w:r>
          <w:rPr>
            <w:rtl/>
          </w:rPr>
          <w:t xml:space="preserve"> </w:t>
        </w:r>
        <w:r>
          <w:rPr>
            <w:rFonts w:hint="eastAsia"/>
            <w:rtl/>
          </w:rPr>
          <w:t>בסון</w:t>
        </w:r>
        <w:r>
          <w:rPr>
            <w:rtl/>
          </w:rPr>
          <w:t>:</w:t>
        </w:r>
      </w:p>
    </w:customXml>
    <w:p w:rsidR="006C53C8" w:rsidRDefault="006C53C8" w:rsidP="006C53C8">
      <w:pPr>
        <w:pStyle w:val="KeepWithNext"/>
        <w:rPr>
          <w:rtl/>
        </w:rPr>
      </w:pPr>
    </w:p>
    <w:p w:rsidR="0038431D" w:rsidRDefault="0038431D" w:rsidP="006C53C8">
      <w:pPr>
        <w:rPr>
          <w:rtl/>
        </w:rPr>
      </w:pPr>
      <w:r>
        <w:rPr>
          <w:rtl/>
        </w:rPr>
        <w:t xml:space="preserve">משפחות. אני מדבר על משפחות חולים, לא רק על המשפחה </w:t>
      </w:r>
      <w:bookmarkStart w:id="252" w:name="_ETM_Q1_2038083"/>
      <w:bookmarkEnd w:id="252"/>
      <w:r>
        <w:rPr>
          <w:rtl/>
        </w:rPr>
        <w:t xml:space="preserve">שלי. </w:t>
      </w:r>
      <w:r w:rsidR="006C53C8">
        <w:rPr>
          <w:rtl/>
        </w:rPr>
        <w:t xml:space="preserve">כל המשפחות הם המשפחה שלי. </w:t>
      </w:r>
      <w:bookmarkStart w:id="253" w:name="_ETM_Q1_2048129"/>
      <w:bookmarkEnd w:id="253"/>
    </w:p>
    <w:p w:rsidR="0038431D" w:rsidRDefault="0038431D" w:rsidP="0038431D">
      <w:pPr>
        <w:ind w:firstLine="0"/>
        <w:rPr>
          <w:rtl/>
        </w:rPr>
      </w:pPr>
    </w:p>
    <w:bookmarkStart w:id="254" w:name="_ETM_Q1_2048710" w:displacedByCustomXml="next"/>
    <w:bookmarkEnd w:id="254" w:displacedByCustomXml="next"/>
    <w:customXml w:uri="ETWord" w:element="יור">
      <w:customXmlPr>
        <w:attr w:uri="ETWord" w:name="ID" w:val="4643"/>
      </w:customXmlPr>
      <w:p w:rsidR="0038431D" w:rsidRDefault="0038431D" w:rsidP="0038431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8431D" w:rsidRDefault="0038431D" w:rsidP="0038431D">
      <w:pPr>
        <w:pStyle w:val="KeepWithNext"/>
        <w:rPr>
          <w:rtl/>
        </w:rPr>
      </w:pPr>
    </w:p>
    <w:p w:rsidR="0038431D" w:rsidRDefault="0038431D" w:rsidP="0038431D">
      <w:pPr>
        <w:rPr>
          <w:rtl/>
        </w:rPr>
      </w:pPr>
      <w:proofErr w:type="spellStart"/>
      <w:r>
        <w:rPr>
          <w:rtl/>
        </w:rPr>
        <w:t>אוקיי</w:t>
      </w:r>
      <w:proofErr w:type="spellEnd"/>
      <w:r>
        <w:rPr>
          <w:rtl/>
        </w:rPr>
        <w:t xml:space="preserve">. </w:t>
      </w:r>
    </w:p>
    <w:p w:rsidR="0038431D" w:rsidRDefault="0038431D" w:rsidP="0038431D">
      <w:pPr>
        <w:ind w:firstLine="0"/>
        <w:rPr>
          <w:rtl/>
        </w:rPr>
      </w:pPr>
      <w:bookmarkStart w:id="255" w:name="_ETM_Q1_2051746"/>
      <w:bookmarkEnd w:id="255"/>
    </w:p>
    <w:customXml w:uri="ETWord" w:element="אורח">
      <w:customXmlPr>
        <w:attr w:uri="ETWord" w:name="ID" w:val="049375637"/>
      </w:customXmlPr>
      <w:p w:rsidR="0038431D" w:rsidRDefault="0038431D" w:rsidP="0038431D">
        <w:pPr>
          <w:pStyle w:val="afb"/>
          <w:keepNext/>
          <w:rPr>
            <w:rtl/>
          </w:rPr>
        </w:pPr>
        <w:r>
          <w:rPr>
            <w:rFonts w:hint="eastAsia"/>
            <w:rtl/>
          </w:rPr>
          <w:t>מורד</w:t>
        </w:r>
        <w:r>
          <w:rPr>
            <w:rtl/>
          </w:rPr>
          <w:t xml:space="preserve"> </w:t>
        </w:r>
        <w:r>
          <w:rPr>
            <w:rFonts w:hint="eastAsia"/>
            <w:rtl/>
          </w:rPr>
          <w:t>בסון</w:t>
        </w:r>
        <w:r>
          <w:rPr>
            <w:rtl/>
          </w:rPr>
          <w:t>:</w:t>
        </w:r>
      </w:p>
    </w:customXml>
    <w:p w:rsidR="0038431D" w:rsidRDefault="0038431D" w:rsidP="0038431D">
      <w:pPr>
        <w:pStyle w:val="KeepWithNext"/>
        <w:rPr>
          <w:rtl/>
        </w:rPr>
      </w:pPr>
    </w:p>
    <w:p w:rsidR="006C53C8" w:rsidRDefault="0038431D" w:rsidP="0038431D">
      <w:pPr>
        <w:rPr>
          <w:rtl/>
        </w:rPr>
      </w:pPr>
      <w:r>
        <w:rPr>
          <w:rtl/>
        </w:rPr>
        <w:t xml:space="preserve">אני מצטער, </w:t>
      </w:r>
      <w:r w:rsidR="006C53C8">
        <w:rPr>
          <w:rtl/>
        </w:rPr>
        <w:t xml:space="preserve">אני מלווה את העסק הזה משנת 2003 כשאיימו עלינו בסגירה. אני </w:t>
      </w:r>
      <w:r>
        <w:rPr>
          <w:rtl/>
        </w:rPr>
        <w:t xml:space="preserve">יושב כאן ושומע את </w:t>
      </w:r>
      <w:proofErr w:type="spellStart"/>
      <w:r>
        <w:rPr>
          <w:rtl/>
        </w:rPr>
        <w:t>פרופ</w:t>
      </w:r>
      <w:proofErr w:type="spellEnd"/>
      <w:r>
        <w:rPr>
          <w:rtl/>
        </w:rPr>
        <w:t xml:space="preserve">' גמזו </w:t>
      </w:r>
      <w:bookmarkStart w:id="256" w:name="_ETM_Q1_2060468"/>
      <w:bookmarkEnd w:id="256"/>
      <w:r>
        <w:rPr>
          <w:rtl/>
        </w:rPr>
        <w:t xml:space="preserve">– עם כל הכבוד לי אליו, עם כל הכבוד לתכניות, עם כל הכבוד לניירות. אני </w:t>
      </w:r>
      <w:r w:rsidR="006C53C8">
        <w:rPr>
          <w:rtl/>
        </w:rPr>
        <w:t xml:space="preserve">רוצה לשאול את חברי הכנסת שיושבים פה ואת כבודו – </w:t>
      </w:r>
      <w:r w:rsidR="00277EEF">
        <w:rPr>
          <w:rtl/>
        </w:rPr>
        <w:t>ה</w:t>
      </w:r>
      <w:r w:rsidR="006C53C8">
        <w:rPr>
          <w:rtl/>
        </w:rPr>
        <w:t xml:space="preserve">אם הישיבה הזאת נועדה לשם </w:t>
      </w:r>
      <w:r w:rsidR="00277EEF">
        <w:rPr>
          <w:rtl/>
        </w:rPr>
        <w:t>הצגה או לשם תכל'ס לפעול בעניין?</w:t>
      </w:r>
      <w:r w:rsidR="006C53C8">
        <w:rPr>
          <w:rtl/>
        </w:rPr>
        <w:t xml:space="preserve">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277EEF" w:rsidRDefault="00277EEF" w:rsidP="006C53C8">
      <w:pPr>
        <w:rPr>
          <w:rtl/>
        </w:rPr>
      </w:pPr>
      <w:r>
        <w:rPr>
          <w:rtl/>
        </w:rPr>
        <w:t xml:space="preserve">אתה רוצה תשובה? </w:t>
      </w:r>
      <w:bookmarkStart w:id="257" w:name="_ETM_Q1_2085177"/>
      <w:bookmarkEnd w:id="257"/>
    </w:p>
    <w:p w:rsidR="00277EEF" w:rsidRDefault="00277EEF" w:rsidP="00277EEF">
      <w:pPr>
        <w:ind w:firstLine="0"/>
        <w:rPr>
          <w:rtl/>
        </w:rPr>
      </w:pPr>
      <w:bookmarkStart w:id="258" w:name="_ETM_Q1_2085945"/>
      <w:bookmarkEnd w:id="258"/>
    </w:p>
    <w:customXml w:uri="ETWord" w:element="אורח">
      <w:customXmlPr>
        <w:attr w:uri="ETWord" w:name="ID" w:val="049375637"/>
      </w:customXmlPr>
      <w:p w:rsidR="00277EEF" w:rsidRDefault="00277EEF" w:rsidP="00277EEF">
        <w:pPr>
          <w:pStyle w:val="afb"/>
          <w:keepNext/>
          <w:rPr>
            <w:rtl/>
          </w:rPr>
        </w:pPr>
        <w:r>
          <w:rPr>
            <w:rFonts w:hint="eastAsia"/>
            <w:rtl/>
          </w:rPr>
          <w:t>מורד</w:t>
        </w:r>
        <w:r>
          <w:rPr>
            <w:rtl/>
          </w:rPr>
          <w:t xml:space="preserve"> </w:t>
        </w:r>
        <w:r>
          <w:rPr>
            <w:rFonts w:hint="eastAsia"/>
            <w:rtl/>
          </w:rPr>
          <w:t>בסון</w:t>
        </w:r>
        <w:r>
          <w:rPr>
            <w:rtl/>
          </w:rPr>
          <w:t>:</w:t>
        </w:r>
      </w:p>
    </w:customXml>
    <w:p w:rsidR="00277EEF" w:rsidRDefault="00277EEF" w:rsidP="00277EEF">
      <w:pPr>
        <w:pStyle w:val="KeepWithNext"/>
        <w:rPr>
          <w:rtl/>
        </w:rPr>
      </w:pPr>
    </w:p>
    <w:p w:rsidR="00277EEF" w:rsidRDefault="00277EEF" w:rsidP="00277EEF">
      <w:pPr>
        <w:rPr>
          <w:rtl/>
        </w:rPr>
      </w:pPr>
      <w:r>
        <w:rPr>
          <w:rtl/>
        </w:rPr>
        <w:t xml:space="preserve">כן. </w:t>
      </w:r>
    </w:p>
    <w:p w:rsidR="00277EEF" w:rsidRDefault="00277EEF" w:rsidP="00277EEF">
      <w:pPr>
        <w:ind w:firstLine="0"/>
        <w:rPr>
          <w:rtl/>
        </w:rPr>
      </w:pPr>
    </w:p>
    <w:customXml w:uri="ETWord" w:element="יור">
      <w:customXmlPr>
        <w:attr w:uri="ETWord" w:name="ID" w:val="4643"/>
      </w:customXmlPr>
      <w:p w:rsidR="00277EEF" w:rsidRDefault="00277EEF" w:rsidP="00277EE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277EEF" w:rsidRDefault="00277EEF" w:rsidP="00277EEF">
      <w:pPr>
        <w:pStyle w:val="KeepWithNext"/>
        <w:rPr>
          <w:rtl/>
        </w:rPr>
      </w:pPr>
    </w:p>
    <w:p w:rsidR="00277EEF" w:rsidRDefault="00277EEF" w:rsidP="00277EEF">
      <w:pPr>
        <w:rPr>
          <w:rtl/>
        </w:rPr>
      </w:pPr>
      <w:r>
        <w:rPr>
          <w:rtl/>
        </w:rPr>
        <w:t>ה</w:t>
      </w:r>
      <w:r w:rsidR="006C53C8">
        <w:rPr>
          <w:rtl/>
        </w:rPr>
        <w:t xml:space="preserve">ישיבה </w:t>
      </w:r>
      <w:r>
        <w:rPr>
          <w:rtl/>
        </w:rPr>
        <w:t xml:space="preserve">הזאת היא ישיבה </w:t>
      </w:r>
      <w:r w:rsidR="006C53C8">
        <w:rPr>
          <w:rtl/>
        </w:rPr>
        <w:t>אינפורמטיבית בלבד.</w:t>
      </w:r>
    </w:p>
    <w:p w:rsidR="00277EEF" w:rsidRDefault="00277EEF" w:rsidP="00277EEF">
      <w:pPr>
        <w:ind w:firstLine="0"/>
        <w:rPr>
          <w:rtl/>
        </w:rPr>
      </w:pPr>
    </w:p>
    <w:customXml w:uri="ETWord" w:element="דובר">
      <w:customXmlPr>
        <w:attr w:uri="ETWord" w:name="ID" w:val="5070"/>
      </w:customXmlPr>
      <w:p w:rsidR="00277EEF" w:rsidRDefault="00277EEF" w:rsidP="00277EEF">
        <w:pPr>
          <w:pStyle w:val="a5"/>
          <w:keepNext/>
          <w:rPr>
            <w:rtl/>
          </w:rPr>
        </w:pPr>
        <w:r>
          <w:rPr>
            <w:rFonts w:hint="eastAsia"/>
            <w:rtl/>
          </w:rPr>
          <w:t>מיכל</w:t>
        </w:r>
        <w:r>
          <w:rPr>
            <w:rtl/>
          </w:rPr>
          <w:t xml:space="preserve"> </w:t>
        </w:r>
        <w:r>
          <w:rPr>
            <w:rFonts w:hint="eastAsia"/>
            <w:rtl/>
          </w:rPr>
          <w:t>בירן</w:t>
        </w:r>
        <w:r>
          <w:rPr>
            <w:rtl/>
          </w:rPr>
          <w:t>:</w:t>
        </w:r>
      </w:p>
    </w:customXml>
    <w:p w:rsidR="00277EEF" w:rsidRDefault="00277EEF" w:rsidP="00277EEF">
      <w:pPr>
        <w:pStyle w:val="KeepWithNext"/>
        <w:rPr>
          <w:rtl/>
        </w:rPr>
      </w:pPr>
    </w:p>
    <w:p w:rsidR="00277EEF" w:rsidRDefault="00277EEF" w:rsidP="00277EEF">
      <w:pPr>
        <w:rPr>
          <w:rtl/>
        </w:rPr>
      </w:pPr>
      <w:r>
        <w:rPr>
          <w:rtl/>
        </w:rPr>
        <w:t xml:space="preserve">מכיוון שלקחו מאתנו - </w:t>
      </w:r>
      <w:bookmarkStart w:id="259" w:name="_ETM_Q1_2093360"/>
      <w:bookmarkEnd w:id="259"/>
      <w:r>
        <w:rPr>
          <w:rtl/>
        </w:rPr>
        <w:t>-</w:t>
      </w:r>
    </w:p>
    <w:p w:rsidR="00277EEF" w:rsidRDefault="00277EEF" w:rsidP="00277EEF">
      <w:pPr>
        <w:ind w:firstLine="0"/>
        <w:rPr>
          <w:rtl/>
        </w:rPr>
      </w:pPr>
    </w:p>
    <w:customXml w:uri="ETWord" w:element="יור">
      <w:customXmlPr>
        <w:attr w:uri="ETWord" w:name="ID" w:val="4643"/>
      </w:customXmlPr>
      <w:p w:rsidR="00277EEF" w:rsidRDefault="00277EEF" w:rsidP="00277EE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277EEF" w:rsidRDefault="00277EEF" w:rsidP="00277EEF">
      <w:pPr>
        <w:pStyle w:val="KeepWithNext"/>
        <w:rPr>
          <w:rtl/>
        </w:rPr>
      </w:pPr>
    </w:p>
    <w:p w:rsidR="00277EEF" w:rsidRDefault="00277EEF" w:rsidP="00277EEF">
      <w:pPr>
        <w:rPr>
          <w:rtl/>
        </w:rPr>
      </w:pPr>
      <w:r>
        <w:rPr>
          <w:rtl/>
        </w:rPr>
        <w:t>מכיוון שלקחו את הסמכויות של הוועדה, ואנחנו רוצים לדעת מה קרה שלקחו לנו, ואם אנחנו צריכים לטפל או לא</w:t>
      </w:r>
      <w:bookmarkStart w:id="260" w:name="_ETM_Q1_2100914"/>
      <w:bookmarkEnd w:id="260"/>
      <w:r>
        <w:rPr>
          <w:rtl/>
        </w:rPr>
        <w:t xml:space="preserve"> צריכים לטפל. זימנו את משרד הבריאות לישיבה אינפורמטיבית וזימנו אתכם</w:t>
      </w:r>
      <w:bookmarkStart w:id="261" w:name="_ETM_Q1_2105198"/>
      <w:bookmarkEnd w:id="261"/>
      <w:r>
        <w:rPr>
          <w:rtl/>
        </w:rPr>
        <w:t xml:space="preserve">. אם משרד הבריאות לא נותן לנו נתונים שנראים </w:t>
      </w:r>
      <w:bookmarkStart w:id="262" w:name="_ETM_Q1_2110365"/>
      <w:bookmarkEnd w:id="262"/>
      <w:r>
        <w:rPr>
          <w:rtl/>
        </w:rPr>
        <w:t xml:space="preserve">לנו אז אתם בתוך המגרש יכולים להגיד – זה לא </w:t>
      </w:r>
      <w:bookmarkStart w:id="263" w:name="_ETM_Q1_2112799"/>
      <w:bookmarkEnd w:id="263"/>
      <w:r>
        <w:rPr>
          <w:rtl/>
        </w:rPr>
        <w:t>ככה, זה לא ככה.</w:t>
      </w:r>
    </w:p>
    <w:p w:rsidR="006C53C8" w:rsidRDefault="00277EEF" w:rsidP="00277EEF">
      <w:pPr>
        <w:rPr>
          <w:rtl/>
        </w:rPr>
      </w:pPr>
      <w:r>
        <w:rPr>
          <w:rtl/>
        </w:rPr>
        <w:t xml:space="preserve"> </w:t>
      </w:r>
    </w:p>
    <w:customXml w:uri="ETWord" w:element="אורח">
      <w:customXmlPr>
        <w:attr w:uri="ETWord" w:name="ID" w:val="049375637"/>
      </w:customXmlPr>
      <w:p w:rsidR="006C53C8" w:rsidRDefault="006C53C8" w:rsidP="006C53C8">
        <w:pPr>
          <w:pStyle w:val="afb"/>
          <w:keepNext/>
          <w:rPr>
            <w:rtl/>
          </w:rPr>
        </w:pPr>
        <w:r>
          <w:rPr>
            <w:rFonts w:hint="eastAsia"/>
            <w:rtl/>
          </w:rPr>
          <w:t>מורד</w:t>
        </w:r>
        <w:r>
          <w:rPr>
            <w:rtl/>
          </w:rPr>
          <w:t xml:space="preserve"> </w:t>
        </w:r>
        <w:r>
          <w:rPr>
            <w:rFonts w:hint="eastAsia"/>
            <w:rtl/>
          </w:rPr>
          <w:t>בסון</w:t>
        </w:r>
        <w:r>
          <w:rPr>
            <w:rtl/>
          </w:rPr>
          <w:t>:</w:t>
        </w:r>
      </w:p>
    </w:customXml>
    <w:p w:rsidR="006C53C8" w:rsidRDefault="006C53C8" w:rsidP="006C53C8">
      <w:pPr>
        <w:pStyle w:val="KeepWithNext"/>
        <w:rPr>
          <w:rtl/>
        </w:rPr>
      </w:pPr>
    </w:p>
    <w:p w:rsidR="00277EEF" w:rsidRDefault="00277EEF" w:rsidP="006C53C8">
      <w:pPr>
        <w:rPr>
          <w:rtl/>
        </w:rPr>
      </w:pPr>
      <w:r>
        <w:rPr>
          <w:rtl/>
        </w:rPr>
        <w:t xml:space="preserve">יפה. </w:t>
      </w:r>
    </w:p>
    <w:p w:rsidR="00277EEF" w:rsidRDefault="00277EEF" w:rsidP="006C53C8">
      <w:pPr>
        <w:rPr>
          <w:rtl/>
        </w:rPr>
      </w:pPr>
    </w:p>
    <w:p w:rsidR="00277EEF" w:rsidRDefault="00277EEF" w:rsidP="006C53C8">
      <w:pPr>
        <w:rPr>
          <w:rtl/>
        </w:rPr>
      </w:pPr>
      <w:bookmarkStart w:id="264" w:name="_ETM_Q1_2117065"/>
      <w:bookmarkEnd w:id="264"/>
      <w:r>
        <w:rPr>
          <w:rtl/>
        </w:rPr>
        <w:t>עכשיו אני אתן מדגמים, "</w:t>
      </w:r>
      <w:r w:rsidR="006C53C8">
        <w:rPr>
          <w:rtl/>
        </w:rPr>
        <w:t>דוגמיות</w:t>
      </w:r>
      <w:r>
        <w:rPr>
          <w:rtl/>
        </w:rPr>
        <w:t>" כמו שאומרים, על קצה המזלג</w:t>
      </w:r>
      <w:r w:rsidR="006C53C8">
        <w:rPr>
          <w:rtl/>
        </w:rPr>
        <w:t xml:space="preserve"> מה זה הרפורמה. </w:t>
      </w:r>
      <w:r>
        <w:rPr>
          <w:rtl/>
        </w:rPr>
        <w:t xml:space="preserve">את אותו כסף </w:t>
      </w:r>
      <w:proofErr w:type="spellStart"/>
      <w:r>
        <w:rPr>
          <w:rtl/>
        </w:rPr>
        <w:t>שפרופ</w:t>
      </w:r>
      <w:proofErr w:type="spellEnd"/>
      <w:r>
        <w:rPr>
          <w:rtl/>
        </w:rPr>
        <w:t xml:space="preserve">' </w:t>
      </w:r>
      <w:bookmarkStart w:id="265" w:name="_ETM_Q1_2131945"/>
      <w:bookmarkEnd w:id="265"/>
      <w:r>
        <w:rPr>
          <w:rtl/>
        </w:rPr>
        <w:t xml:space="preserve">גמזו אומר שהוא רוצה להעביר לקופות החולים לשיפורים – </w:t>
      </w:r>
      <w:bookmarkStart w:id="266" w:name="_ETM_Q1_2138613"/>
      <w:bookmarkEnd w:id="266"/>
      <w:r>
        <w:rPr>
          <w:rtl/>
        </w:rPr>
        <w:t xml:space="preserve">אני רק מודיע לכם חגיגית שבחודש שעבר נסגרו מחלקות. </w:t>
      </w:r>
      <w:bookmarkStart w:id="267" w:name="_ETM_Q1_2144770"/>
      <w:bookmarkEnd w:id="267"/>
      <w:r>
        <w:rPr>
          <w:rtl/>
        </w:rPr>
        <w:t xml:space="preserve">סגרו בבית חולים "אברבנאל" מחלקות. </w:t>
      </w:r>
    </w:p>
    <w:p w:rsidR="00277EEF" w:rsidRDefault="00277EEF" w:rsidP="00277EEF">
      <w:pPr>
        <w:ind w:firstLine="0"/>
        <w:rPr>
          <w:rtl/>
        </w:rPr>
      </w:pPr>
      <w:bookmarkStart w:id="268" w:name="_ETM_Q1_2153371"/>
      <w:bookmarkEnd w:id="268"/>
    </w:p>
    <w:customXml w:uri="ETWord" w:element="יור">
      <w:customXmlPr>
        <w:attr w:uri="ETWord" w:name="ID" w:val="4643"/>
      </w:customXmlPr>
      <w:p w:rsidR="00277EEF" w:rsidRDefault="00277EEF" w:rsidP="00277EE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277EEF" w:rsidRDefault="00277EEF" w:rsidP="00277EEF">
      <w:pPr>
        <w:pStyle w:val="KeepWithNext"/>
        <w:rPr>
          <w:rtl/>
        </w:rPr>
      </w:pPr>
    </w:p>
    <w:p w:rsidR="00277EEF" w:rsidRDefault="00277EEF" w:rsidP="00277EEF">
      <w:pPr>
        <w:rPr>
          <w:rtl/>
        </w:rPr>
      </w:pPr>
      <w:r>
        <w:rPr>
          <w:rtl/>
        </w:rPr>
        <w:t xml:space="preserve">בגלל תקציב. </w:t>
      </w:r>
    </w:p>
    <w:p w:rsidR="00277EEF" w:rsidRDefault="00277EEF" w:rsidP="00277EEF">
      <w:pPr>
        <w:ind w:firstLine="0"/>
        <w:rPr>
          <w:rtl/>
        </w:rPr>
      </w:pPr>
    </w:p>
    <w:bookmarkStart w:id="269" w:name="_ETM_Q1_2157807" w:displacedByCustomXml="next"/>
    <w:bookmarkEnd w:id="269" w:displacedByCustomXml="next"/>
    <w:customXml w:uri="ETWord" w:element="אורח">
      <w:customXmlPr>
        <w:attr w:uri="ETWord" w:name="ID" w:val="049375637"/>
      </w:customXmlPr>
      <w:p w:rsidR="00277EEF" w:rsidRDefault="00277EEF" w:rsidP="00277EEF">
        <w:pPr>
          <w:pStyle w:val="afb"/>
          <w:keepNext/>
          <w:rPr>
            <w:rtl/>
          </w:rPr>
        </w:pPr>
        <w:r>
          <w:rPr>
            <w:rFonts w:hint="eastAsia"/>
            <w:rtl/>
          </w:rPr>
          <w:t>מורד</w:t>
        </w:r>
        <w:r>
          <w:rPr>
            <w:rtl/>
          </w:rPr>
          <w:t xml:space="preserve"> </w:t>
        </w:r>
        <w:r>
          <w:rPr>
            <w:rFonts w:hint="eastAsia"/>
            <w:rtl/>
          </w:rPr>
          <w:t>בסון</w:t>
        </w:r>
        <w:r>
          <w:rPr>
            <w:rtl/>
          </w:rPr>
          <w:t>:</w:t>
        </w:r>
      </w:p>
    </w:customXml>
    <w:p w:rsidR="00277EEF" w:rsidRDefault="00277EEF" w:rsidP="00277EEF">
      <w:pPr>
        <w:pStyle w:val="KeepWithNext"/>
        <w:rPr>
          <w:rtl/>
        </w:rPr>
      </w:pPr>
    </w:p>
    <w:p w:rsidR="00277EEF" w:rsidRDefault="00277EEF" w:rsidP="00277EEF">
      <w:pPr>
        <w:rPr>
          <w:rtl/>
        </w:rPr>
      </w:pPr>
      <w:r>
        <w:rPr>
          <w:rtl/>
        </w:rPr>
        <w:t xml:space="preserve">סליחה, </w:t>
      </w:r>
      <w:proofErr w:type="spellStart"/>
      <w:r>
        <w:rPr>
          <w:rtl/>
        </w:rPr>
        <w:t>פרופ</w:t>
      </w:r>
      <w:proofErr w:type="spellEnd"/>
      <w:r>
        <w:rPr>
          <w:rtl/>
        </w:rPr>
        <w:t xml:space="preserve">' גמזו, לא הפרעתי לך. שמע אותי. </w:t>
      </w:r>
      <w:bookmarkStart w:id="270" w:name="_ETM_Q1_2158386"/>
      <w:bookmarkEnd w:id="270"/>
    </w:p>
    <w:p w:rsidR="00277EEF" w:rsidRDefault="00277EEF" w:rsidP="00277EEF">
      <w:pPr>
        <w:ind w:firstLine="0"/>
        <w:rPr>
          <w:rtl/>
        </w:rPr>
      </w:pPr>
    </w:p>
    <w:bookmarkStart w:id="271" w:name="_ETM_Q1_2158759" w:displacedByCustomXml="next"/>
    <w:bookmarkEnd w:id="271" w:displacedByCustomXml="next"/>
    <w:customXml w:uri="ETWord" w:element="יור">
      <w:customXmlPr>
        <w:attr w:uri="ETWord" w:name="ID" w:val="4643"/>
      </w:customXmlPr>
      <w:p w:rsidR="00277EEF" w:rsidRDefault="00277EEF" w:rsidP="00277EE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277EEF" w:rsidRDefault="00277EEF" w:rsidP="00277EEF">
      <w:pPr>
        <w:pStyle w:val="KeepWithNext"/>
        <w:rPr>
          <w:rtl/>
        </w:rPr>
      </w:pPr>
    </w:p>
    <w:p w:rsidR="00277EEF" w:rsidRDefault="00277EEF" w:rsidP="00277EEF">
      <w:pPr>
        <w:rPr>
          <w:rtl/>
        </w:rPr>
      </w:pPr>
      <w:r>
        <w:rPr>
          <w:rtl/>
        </w:rPr>
        <w:t xml:space="preserve">דבר, עזוב. אל תעשה פה סדר. אף אחד לא יפריע לך. </w:t>
      </w:r>
    </w:p>
    <w:p w:rsidR="00277EEF" w:rsidRDefault="00277EEF" w:rsidP="00277EEF">
      <w:pPr>
        <w:ind w:firstLine="0"/>
        <w:rPr>
          <w:rtl/>
        </w:rPr>
      </w:pPr>
      <w:bookmarkStart w:id="272" w:name="_ETM_Q1_2162679"/>
      <w:bookmarkEnd w:id="272"/>
    </w:p>
    <w:bookmarkStart w:id="273" w:name="_ETM_Q1_2163142" w:displacedByCustomXml="next"/>
    <w:bookmarkEnd w:id="273" w:displacedByCustomXml="next"/>
    <w:customXml w:uri="ETWord" w:element="אורח">
      <w:customXmlPr>
        <w:attr w:uri="ETWord" w:name="ID" w:val="049375637"/>
      </w:customXmlPr>
      <w:p w:rsidR="00277EEF" w:rsidRDefault="00277EEF" w:rsidP="00277EEF">
        <w:pPr>
          <w:pStyle w:val="afb"/>
          <w:keepNext/>
          <w:rPr>
            <w:rtl/>
          </w:rPr>
        </w:pPr>
        <w:r>
          <w:rPr>
            <w:rFonts w:hint="eastAsia"/>
            <w:rtl/>
          </w:rPr>
          <w:t>מורד</w:t>
        </w:r>
        <w:r>
          <w:rPr>
            <w:rtl/>
          </w:rPr>
          <w:t xml:space="preserve"> </w:t>
        </w:r>
        <w:r>
          <w:rPr>
            <w:rFonts w:hint="eastAsia"/>
            <w:rtl/>
          </w:rPr>
          <w:t>בסון</w:t>
        </w:r>
        <w:r>
          <w:rPr>
            <w:rtl/>
          </w:rPr>
          <w:t>:</w:t>
        </w:r>
      </w:p>
    </w:customXml>
    <w:p w:rsidR="00277EEF" w:rsidRDefault="00277EEF" w:rsidP="00277EEF">
      <w:pPr>
        <w:pStyle w:val="KeepWithNext"/>
        <w:rPr>
          <w:rtl/>
        </w:rPr>
      </w:pPr>
    </w:p>
    <w:p w:rsidR="006C53C8" w:rsidRDefault="00277EEF" w:rsidP="00277EEF">
      <w:pPr>
        <w:rPr>
          <w:rtl/>
        </w:rPr>
      </w:pPr>
      <w:bookmarkStart w:id="274" w:name="_ETM_Q1_2153790"/>
      <w:bookmarkEnd w:id="274"/>
      <w:r>
        <w:rPr>
          <w:rtl/>
        </w:rPr>
        <w:t xml:space="preserve">אמרתי גם בפגישות </w:t>
      </w:r>
      <w:bookmarkStart w:id="275" w:name="_ETM_Q1_2169215"/>
      <w:bookmarkEnd w:id="275"/>
      <w:r>
        <w:rPr>
          <w:rtl/>
        </w:rPr>
        <w:t xml:space="preserve">הקודמות – עשו דברים, ומה שעשו בצו זה בכלל לא צעד דמוקרטי משום שהם </w:t>
      </w:r>
      <w:r w:rsidR="006C53C8">
        <w:rPr>
          <w:rtl/>
        </w:rPr>
        <w:t>ידעו שהכנסת לא תעביר את הרפורמה. לקחו אנשים שייצגו את ה</w:t>
      </w:r>
      <w:r w:rsidR="00C50A73">
        <w:rPr>
          <w:rtl/>
        </w:rPr>
        <w:t>אנשים שבעד הרפורמה -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6C53C8" w:rsidRDefault="00C50A73" w:rsidP="006C53C8">
      <w:pPr>
        <w:rPr>
          <w:rtl/>
        </w:rPr>
      </w:pPr>
      <w:r>
        <w:rPr>
          <w:rtl/>
        </w:rPr>
        <w:t xml:space="preserve">עזוב, אתה </w:t>
      </w:r>
      <w:bookmarkStart w:id="276" w:name="_ETM_Q1_2192489"/>
      <w:bookmarkEnd w:id="276"/>
      <w:r>
        <w:rPr>
          <w:rtl/>
        </w:rPr>
        <w:t>הולך למקום ש</w:t>
      </w:r>
      <w:r w:rsidR="006C53C8">
        <w:rPr>
          <w:rtl/>
        </w:rPr>
        <w:t xml:space="preserve">אנחנו לא שם. </w:t>
      </w:r>
      <w:r>
        <w:rPr>
          <w:rtl/>
        </w:rPr>
        <w:t xml:space="preserve">אמרתי בהתחלה שדילגו על הוועדה. </w:t>
      </w:r>
    </w:p>
    <w:p w:rsidR="006C53C8" w:rsidRDefault="006C53C8" w:rsidP="006C53C8">
      <w:pPr>
        <w:ind w:firstLine="0"/>
        <w:rPr>
          <w:rtl/>
        </w:rPr>
      </w:pPr>
    </w:p>
    <w:customXml w:uri="ETWord" w:element="אורח">
      <w:customXmlPr>
        <w:attr w:uri="ETWord" w:name="ID" w:val="049375637"/>
      </w:customXmlPr>
      <w:p w:rsidR="006C53C8" w:rsidRDefault="006C53C8" w:rsidP="006C53C8">
        <w:pPr>
          <w:pStyle w:val="afb"/>
          <w:keepNext/>
          <w:rPr>
            <w:rtl/>
          </w:rPr>
        </w:pPr>
        <w:r>
          <w:rPr>
            <w:rFonts w:hint="eastAsia"/>
            <w:rtl/>
          </w:rPr>
          <w:t>מורד</w:t>
        </w:r>
        <w:r>
          <w:rPr>
            <w:rtl/>
          </w:rPr>
          <w:t xml:space="preserve"> </w:t>
        </w:r>
        <w:r>
          <w:rPr>
            <w:rFonts w:hint="eastAsia"/>
            <w:rtl/>
          </w:rPr>
          <w:t>בסון</w:t>
        </w:r>
        <w:r>
          <w:rPr>
            <w:rtl/>
          </w:rPr>
          <w:t>:</w:t>
        </w:r>
      </w:p>
    </w:customXml>
    <w:p w:rsidR="006C53C8" w:rsidRDefault="006C53C8" w:rsidP="006C53C8">
      <w:pPr>
        <w:pStyle w:val="KeepWithNext"/>
        <w:rPr>
          <w:rtl/>
        </w:rPr>
      </w:pPr>
    </w:p>
    <w:p w:rsidR="006C53C8" w:rsidRDefault="00C50A73" w:rsidP="006C53C8">
      <w:pPr>
        <w:rPr>
          <w:rtl/>
        </w:rPr>
      </w:pPr>
      <w:r>
        <w:rPr>
          <w:rtl/>
        </w:rPr>
        <w:t xml:space="preserve">אני אתן לך דברים מתוך הרפורמה: </w:t>
      </w:r>
      <w:r w:rsidR="006C53C8">
        <w:rPr>
          <w:rtl/>
        </w:rPr>
        <w:t xml:space="preserve">אשפוז מוקצב ל-90 יום לחולה בבית חולים. מה קורה אחרי 90 יום? הוא נזרק לרחוב, אין לו ליווי, אין לו כלום. שלא יספרו </w:t>
      </w:r>
      <w:r>
        <w:rPr>
          <w:rtl/>
        </w:rPr>
        <w:t xml:space="preserve">לי שיש ליווי. אני יכול להביא דוגמאות מוחשיות של אנשים אצלי. </w:t>
      </w:r>
    </w:p>
    <w:p w:rsidR="006C53C8" w:rsidRDefault="006C53C8" w:rsidP="006C53C8">
      <w:pPr>
        <w:ind w:firstLine="0"/>
        <w:rPr>
          <w:rtl/>
        </w:rPr>
      </w:pPr>
    </w:p>
    <w:customXml w:uri="ETWord" w:element="יור">
      <w:customXmlPr>
        <w:attr w:uri="ETWord" w:name="ID" w:val="4643"/>
      </w:customXmlPr>
      <w:p w:rsidR="006C53C8" w:rsidRDefault="006C53C8" w:rsidP="006C53C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C53C8" w:rsidRDefault="006C53C8" w:rsidP="006C53C8">
      <w:pPr>
        <w:pStyle w:val="KeepWithNext"/>
        <w:rPr>
          <w:rtl/>
        </w:rPr>
      </w:pPr>
    </w:p>
    <w:p w:rsidR="006C53C8" w:rsidRDefault="006C53C8" w:rsidP="006C53C8">
      <w:pPr>
        <w:rPr>
          <w:rtl/>
        </w:rPr>
      </w:pPr>
      <w:r>
        <w:rPr>
          <w:rtl/>
        </w:rPr>
        <w:t xml:space="preserve">מה היה לפני הרפורמה? </w:t>
      </w:r>
      <w:r w:rsidR="00C50A73">
        <w:rPr>
          <w:rtl/>
        </w:rPr>
        <w:t>תירגע רגע.</w:t>
      </w:r>
    </w:p>
    <w:p w:rsidR="006C53C8" w:rsidRDefault="006C53C8" w:rsidP="006C53C8">
      <w:pPr>
        <w:ind w:firstLine="0"/>
        <w:rPr>
          <w:rtl/>
        </w:rPr>
      </w:pPr>
    </w:p>
    <w:customXml w:uri="ETWord" w:element="אורח">
      <w:customXmlPr>
        <w:attr w:uri="ETWord" w:name="ID" w:val="049375637"/>
      </w:customXmlPr>
      <w:p w:rsidR="006C53C8" w:rsidRDefault="006C53C8" w:rsidP="006C53C8">
        <w:pPr>
          <w:pStyle w:val="afb"/>
          <w:keepNext/>
          <w:rPr>
            <w:rtl/>
          </w:rPr>
        </w:pPr>
        <w:r>
          <w:rPr>
            <w:rFonts w:hint="eastAsia"/>
            <w:rtl/>
          </w:rPr>
          <w:t>מורד</w:t>
        </w:r>
        <w:r>
          <w:rPr>
            <w:rtl/>
          </w:rPr>
          <w:t xml:space="preserve"> </w:t>
        </w:r>
        <w:r>
          <w:rPr>
            <w:rFonts w:hint="eastAsia"/>
            <w:rtl/>
          </w:rPr>
          <w:t>בסון</w:t>
        </w:r>
        <w:r>
          <w:rPr>
            <w:rtl/>
          </w:rPr>
          <w:t>:</w:t>
        </w:r>
      </w:p>
    </w:customXml>
    <w:p w:rsidR="006C53C8" w:rsidRDefault="006C53C8" w:rsidP="006C53C8">
      <w:pPr>
        <w:pStyle w:val="KeepWithNext"/>
        <w:rPr>
          <w:rtl/>
        </w:rPr>
      </w:pPr>
    </w:p>
    <w:p w:rsidR="00C50A73" w:rsidRDefault="00C50A73" w:rsidP="006C53C8">
      <w:pPr>
        <w:rPr>
          <w:rtl/>
        </w:rPr>
      </w:pPr>
      <w:r>
        <w:rPr>
          <w:rtl/>
        </w:rPr>
        <w:t xml:space="preserve">אני מדבר ברפורמה. </w:t>
      </w:r>
    </w:p>
    <w:p w:rsidR="00C50A73" w:rsidRDefault="00C50A73" w:rsidP="00C50A73">
      <w:pPr>
        <w:ind w:firstLine="0"/>
        <w:rPr>
          <w:rtl/>
        </w:rPr>
      </w:pPr>
    </w:p>
    <w:customXml w:uri="ETWord" w:element="יור">
      <w:customXmlPr>
        <w:attr w:uri="ETWord" w:name="ID" w:val="4643"/>
      </w:customXmlPr>
      <w:p w:rsidR="00C50A73" w:rsidRDefault="00C50A73" w:rsidP="00C50A73">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C50A73" w:rsidRDefault="00C50A73" w:rsidP="00C50A73">
      <w:pPr>
        <w:pStyle w:val="KeepWithNext"/>
        <w:rPr>
          <w:rtl/>
        </w:rPr>
      </w:pPr>
    </w:p>
    <w:p w:rsidR="00C50A73" w:rsidRDefault="00C50A73" w:rsidP="00C50A73">
      <w:pPr>
        <w:rPr>
          <w:rtl/>
        </w:rPr>
      </w:pPr>
      <w:r>
        <w:rPr>
          <w:rtl/>
        </w:rPr>
        <w:t>לפני הרפורמה</w:t>
      </w:r>
      <w:bookmarkStart w:id="277" w:name="_ETM_Q1_2238651"/>
      <w:bookmarkEnd w:id="277"/>
      <w:r>
        <w:rPr>
          <w:rtl/>
        </w:rPr>
        <w:t xml:space="preserve"> מה היה? מה </w:t>
      </w:r>
      <w:bookmarkStart w:id="278" w:name="_ETM_Q1_2246731"/>
      <w:bookmarkEnd w:id="278"/>
      <w:r>
        <w:rPr>
          <w:rtl/>
        </w:rPr>
        <w:t xml:space="preserve">היה קודם? </w:t>
      </w:r>
    </w:p>
    <w:p w:rsidR="00C50A73" w:rsidRDefault="00C50A73" w:rsidP="00C50A73">
      <w:pPr>
        <w:ind w:firstLine="0"/>
        <w:rPr>
          <w:rtl/>
        </w:rPr>
      </w:pPr>
    </w:p>
    <w:customXml w:uri="ETWord" w:element="אורח">
      <w:customXmlPr>
        <w:attr w:uri="ETWord" w:name="ID" w:val="049375637"/>
      </w:customXmlPr>
      <w:p w:rsidR="00C50A73" w:rsidRDefault="00C50A73" w:rsidP="00C50A73">
        <w:pPr>
          <w:pStyle w:val="afb"/>
          <w:keepNext/>
          <w:rPr>
            <w:rtl/>
          </w:rPr>
        </w:pPr>
        <w:r>
          <w:rPr>
            <w:rFonts w:hint="eastAsia"/>
            <w:rtl/>
          </w:rPr>
          <w:t>מורד</w:t>
        </w:r>
        <w:r>
          <w:rPr>
            <w:rtl/>
          </w:rPr>
          <w:t xml:space="preserve"> </w:t>
        </w:r>
        <w:r>
          <w:rPr>
            <w:rFonts w:hint="eastAsia"/>
            <w:rtl/>
          </w:rPr>
          <w:t>בסון</w:t>
        </w:r>
        <w:r>
          <w:rPr>
            <w:rtl/>
          </w:rPr>
          <w:t>:</w:t>
        </w:r>
      </w:p>
    </w:customXml>
    <w:p w:rsidR="00C50A73" w:rsidRDefault="00C50A73" w:rsidP="00C50A73">
      <w:pPr>
        <w:pStyle w:val="KeepWithNext"/>
        <w:rPr>
          <w:rtl/>
        </w:rPr>
      </w:pPr>
    </w:p>
    <w:p w:rsidR="00C50A73" w:rsidRDefault="00C50A73" w:rsidP="00C50A73">
      <w:pPr>
        <w:ind w:firstLine="0"/>
        <w:rPr>
          <w:rtl/>
        </w:rPr>
      </w:pPr>
      <w:r>
        <w:rPr>
          <w:rtl/>
        </w:rPr>
        <w:tab/>
        <w:t>כמו הבן שלי - -</w:t>
      </w:r>
    </w:p>
    <w:p w:rsidR="00C50A73" w:rsidRDefault="00C50A73" w:rsidP="00C50A73">
      <w:pPr>
        <w:ind w:firstLine="0"/>
        <w:rPr>
          <w:rtl/>
        </w:rPr>
      </w:pPr>
    </w:p>
    <w:customXml w:uri="ETWord" w:element="יור">
      <w:customXmlPr>
        <w:attr w:uri="ETWord" w:name="ID" w:val="4643"/>
      </w:customXmlPr>
      <w:p w:rsidR="00C50A73" w:rsidRDefault="00C50A73" w:rsidP="00C50A73">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C50A73" w:rsidRDefault="00C50A73" w:rsidP="00C50A73">
      <w:pPr>
        <w:pStyle w:val="KeepWithNext"/>
        <w:rPr>
          <w:rtl/>
        </w:rPr>
      </w:pPr>
    </w:p>
    <w:p w:rsidR="00C50A73" w:rsidRDefault="00C50A73" w:rsidP="00C50A73">
      <w:pPr>
        <w:rPr>
          <w:rtl/>
        </w:rPr>
      </w:pPr>
      <w:r>
        <w:rPr>
          <w:rtl/>
        </w:rPr>
        <w:t xml:space="preserve">עכשיו הוא מוגבל ל-90 יום. </w:t>
      </w:r>
    </w:p>
    <w:p w:rsidR="00C50A73" w:rsidRDefault="00C50A73" w:rsidP="00C50A73">
      <w:pPr>
        <w:ind w:firstLine="0"/>
        <w:rPr>
          <w:rtl/>
        </w:rPr>
      </w:pPr>
      <w:bookmarkStart w:id="279" w:name="_ETM_Q1_2249909"/>
      <w:bookmarkStart w:id="280" w:name="_ETM_Q1_2250322"/>
      <w:bookmarkEnd w:id="279"/>
      <w:bookmarkEnd w:id="280"/>
    </w:p>
    <w:bookmarkStart w:id="281" w:name="_ETM_Q1_2251485" w:displacedByCustomXml="next"/>
    <w:bookmarkEnd w:id="281" w:displacedByCustomXml="next"/>
    <w:customXml w:uri="ETWord" w:element="אורח">
      <w:customXmlPr>
        <w:attr w:uri="ETWord" w:name="ID" w:val="049375637"/>
      </w:customXmlPr>
      <w:p w:rsidR="00C50A73" w:rsidRDefault="00C50A73" w:rsidP="00C50A73">
        <w:pPr>
          <w:pStyle w:val="afb"/>
          <w:keepNext/>
          <w:rPr>
            <w:rtl/>
          </w:rPr>
        </w:pPr>
        <w:r>
          <w:rPr>
            <w:rFonts w:hint="eastAsia"/>
            <w:rtl/>
          </w:rPr>
          <w:t>מורד</w:t>
        </w:r>
        <w:r>
          <w:rPr>
            <w:rtl/>
          </w:rPr>
          <w:t xml:space="preserve"> </w:t>
        </w:r>
        <w:r>
          <w:rPr>
            <w:rFonts w:hint="eastAsia"/>
            <w:rtl/>
          </w:rPr>
          <w:t>בסון</w:t>
        </w:r>
        <w:r>
          <w:rPr>
            <w:rtl/>
          </w:rPr>
          <w:t>:</w:t>
        </w:r>
      </w:p>
    </w:customXml>
    <w:p w:rsidR="00C50A73" w:rsidRDefault="00C50A73" w:rsidP="00C50A73">
      <w:pPr>
        <w:pStyle w:val="KeepWithNext"/>
        <w:rPr>
          <w:rtl/>
        </w:rPr>
      </w:pPr>
    </w:p>
    <w:p w:rsidR="006C53C8" w:rsidRDefault="006C53C8" w:rsidP="00C50A73">
      <w:pPr>
        <w:rPr>
          <w:rtl/>
        </w:rPr>
      </w:pPr>
      <w:r>
        <w:rPr>
          <w:rtl/>
        </w:rPr>
        <w:t xml:space="preserve">אני נותן את הדוגמה שלי, לא של אנשים שלא מוכנים לצאת בפומבי. </w:t>
      </w:r>
      <w:r w:rsidR="00C50A73">
        <w:rPr>
          <w:rtl/>
        </w:rPr>
        <w:t xml:space="preserve">אני נותן את הדוגמה שלי. הבן שלי </w:t>
      </w:r>
      <w:r>
        <w:rPr>
          <w:rtl/>
        </w:rPr>
        <w:t xml:space="preserve">מאושפז </w:t>
      </w:r>
      <w:r w:rsidR="000B6F47">
        <w:rPr>
          <w:rtl/>
        </w:rPr>
        <w:t xml:space="preserve">במשך 20 שנה בבית חולים. </w:t>
      </w:r>
      <w:r w:rsidR="00C50A73">
        <w:rPr>
          <w:rtl/>
        </w:rPr>
        <w:t xml:space="preserve">אני עוד </w:t>
      </w:r>
      <w:bookmarkStart w:id="282" w:name="_ETM_Q1_2272469"/>
      <w:bookmarkEnd w:id="282"/>
      <w:r w:rsidR="00C50A73">
        <w:rPr>
          <w:rtl/>
        </w:rPr>
        <w:t xml:space="preserve">במצב טוב כי אני עוד יכול לתחזק אותו </w:t>
      </w:r>
      <w:bookmarkStart w:id="283" w:name="_ETM_Q1_2272802"/>
      <w:bookmarkEnd w:id="283"/>
      <w:r w:rsidR="00C50A73">
        <w:rPr>
          <w:rtl/>
        </w:rPr>
        <w:t xml:space="preserve">למרות שאני כבר פנסיונר. </w:t>
      </w:r>
      <w:r w:rsidR="000B6F47">
        <w:rPr>
          <w:rtl/>
        </w:rPr>
        <w:t>אני מדבר על</w:t>
      </w:r>
      <w:r w:rsidR="00C50A73">
        <w:rPr>
          <w:rtl/>
        </w:rPr>
        <w:t xml:space="preserve"> הורים שמקבלים קצבת ביטוח לאומי,</w:t>
      </w:r>
      <w:r w:rsidR="000B6F47">
        <w:rPr>
          <w:rtl/>
        </w:rPr>
        <w:t xml:space="preserve"> שזורקים </w:t>
      </w:r>
      <w:r w:rsidR="00C50A73">
        <w:rPr>
          <w:rtl/>
        </w:rPr>
        <w:t xml:space="preserve">להם </w:t>
      </w:r>
      <w:r w:rsidR="000B6F47">
        <w:rPr>
          <w:rtl/>
        </w:rPr>
        <w:t xml:space="preserve">את הילד החוצה </w:t>
      </w:r>
      <w:r w:rsidR="00C50A73">
        <w:rPr>
          <w:rtl/>
        </w:rPr>
        <w:t xml:space="preserve">מבית החולים, משחררים אותו, </w:t>
      </w:r>
      <w:r w:rsidR="000B6F47">
        <w:rPr>
          <w:rtl/>
        </w:rPr>
        <w:t xml:space="preserve">ולא מפנים </w:t>
      </w:r>
      <w:r w:rsidR="00C50A73">
        <w:rPr>
          <w:rtl/>
        </w:rPr>
        <w:t>אותו לשיקום, אין מי שילווה אותו, צריכים לקנות לו את התרופות.</w:t>
      </w:r>
      <w:r w:rsidR="000B6F47">
        <w:rPr>
          <w:rtl/>
        </w:rPr>
        <w:t xml:space="preserve"> זה 700-600 שקל </w:t>
      </w:r>
      <w:r w:rsidR="00C50A73">
        <w:rPr>
          <w:rtl/>
        </w:rPr>
        <w:t xml:space="preserve">עד 1,200 שקל </w:t>
      </w:r>
      <w:bookmarkStart w:id="284" w:name="_ETM_Q1_2301263"/>
      <w:bookmarkEnd w:id="284"/>
      <w:r w:rsidR="000B6F47">
        <w:rPr>
          <w:rtl/>
        </w:rPr>
        <w:t xml:space="preserve">לחודש. </w:t>
      </w:r>
      <w:r w:rsidR="00C50A73">
        <w:rPr>
          <w:rtl/>
        </w:rPr>
        <w:t xml:space="preserve">זאת אומרת </w:t>
      </w:r>
      <w:r w:rsidR="000B6F47">
        <w:rPr>
          <w:rtl/>
        </w:rPr>
        <w:t xml:space="preserve">שמים על הגרון שלהם את הסולם שהם רוצים לטפס עליו. הסולם הזה חונק אותם כי </w:t>
      </w:r>
      <w:r w:rsidR="00C50A73">
        <w:rPr>
          <w:rtl/>
        </w:rPr>
        <w:t xml:space="preserve">כל </w:t>
      </w:r>
      <w:r w:rsidR="000B6F47">
        <w:rPr>
          <w:rtl/>
        </w:rPr>
        <w:t xml:space="preserve">ההורים </w:t>
      </w:r>
      <w:r w:rsidR="00C50A73">
        <w:rPr>
          <w:rtl/>
        </w:rPr>
        <w:t xml:space="preserve">שאני מדבר עליהם </w:t>
      </w:r>
      <w:r w:rsidR="000B6F47">
        <w:rPr>
          <w:rtl/>
        </w:rPr>
        <w:t xml:space="preserve">הם גופות מהלכות. הם שמים את הסולם </w:t>
      </w:r>
      <w:r w:rsidR="00C50A73">
        <w:rPr>
          <w:rtl/>
        </w:rPr>
        <w:t xml:space="preserve">הזה </w:t>
      </w:r>
      <w:r w:rsidR="000B6F47">
        <w:rPr>
          <w:rtl/>
        </w:rPr>
        <w:t xml:space="preserve">על הנשמות שלהם. </w:t>
      </w:r>
      <w:r w:rsidR="00C50A73">
        <w:rPr>
          <w:rtl/>
        </w:rPr>
        <w:t xml:space="preserve">זאת הרפורמה. </w:t>
      </w:r>
      <w:r w:rsidR="000B6F47">
        <w:rPr>
          <w:rtl/>
        </w:rPr>
        <w:t>אנשים נזרקים לרחוב ללא שום טיפול, ללא שום הכוו</w:t>
      </w:r>
      <w:r w:rsidR="00C50A73">
        <w:rPr>
          <w:rtl/>
        </w:rPr>
        <w:t>נה</w:t>
      </w:r>
      <w:r w:rsidR="000B6F47">
        <w:rPr>
          <w:rtl/>
        </w:rPr>
        <w:t xml:space="preserve">. </w:t>
      </w:r>
      <w:r w:rsidR="00C50A73">
        <w:rPr>
          <w:rtl/>
        </w:rPr>
        <w:t xml:space="preserve">שלא </w:t>
      </w:r>
      <w:bookmarkStart w:id="285" w:name="_ETM_Q1_2336883"/>
      <w:bookmarkEnd w:id="285"/>
      <w:r w:rsidR="00C50A73">
        <w:rPr>
          <w:rtl/>
        </w:rPr>
        <w:t xml:space="preserve">יספרו פה סיפורים. כל התכניות יפות על הנייר, כל </w:t>
      </w:r>
      <w:bookmarkStart w:id="286" w:name="_ETM_Q1_2345735"/>
      <w:bookmarkEnd w:id="286"/>
      <w:r w:rsidR="00C50A73">
        <w:rPr>
          <w:rtl/>
        </w:rPr>
        <w:t xml:space="preserve">התכניות ניתנות לשינוי. </w:t>
      </w:r>
    </w:p>
    <w:p w:rsidR="000B6F47" w:rsidRDefault="000B6F47" w:rsidP="000B6F47">
      <w:pPr>
        <w:ind w:firstLine="0"/>
        <w:rPr>
          <w:rtl/>
        </w:rPr>
      </w:pPr>
    </w:p>
    <w:customXml w:uri="ETWord" w:element="יור">
      <w:customXmlPr>
        <w:attr w:uri="ETWord" w:name="ID" w:val="4643"/>
      </w:customXmlPr>
      <w:p w:rsidR="000B6F47" w:rsidRDefault="000B6F47" w:rsidP="000B6F4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B6F47" w:rsidRDefault="000B6F47" w:rsidP="000B6F47">
      <w:pPr>
        <w:pStyle w:val="KeepWithNext"/>
        <w:rPr>
          <w:rtl/>
        </w:rPr>
      </w:pPr>
    </w:p>
    <w:p w:rsidR="000B6F47" w:rsidRDefault="00C50A73" w:rsidP="000B6F47">
      <w:pPr>
        <w:rPr>
          <w:rtl/>
        </w:rPr>
      </w:pPr>
      <w:proofErr w:type="spellStart"/>
      <w:r>
        <w:rPr>
          <w:rtl/>
        </w:rPr>
        <w:t>אוקיי</w:t>
      </w:r>
      <w:proofErr w:type="spellEnd"/>
      <w:r>
        <w:rPr>
          <w:rtl/>
        </w:rPr>
        <w:t xml:space="preserve">, </w:t>
      </w:r>
      <w:r w:rsidR="000B6F47">
        <w:rPr>
          <w:rtl/>
        </w:rPr>
        <w:t xml:space="preserve">תודה. </w:t>
      </w:r>
    </w:p>
    <w:p w:rsidR="000B6F47" w:rsidRDefault="000B6F47" w:rsidP="000B6F47">
      <w:pPr>
        <w:ind w:firstLine="0"/>
        <w:rPr>
          <w:rtl/>
        </w:rPr>
      </w:pPr>
    </w:p>
    <w:p w:rsidR="00C50A73" w:rsidRDefault="00C50A73" w:rsidP="000B6F47">
      <w:pPr>
        <w:ind w:firstLine="0"/>
        <w:rPr>
          <w:rtl/>
        </w:rPr>
      </w:pPr>
      <w:bookmarkStart w:id="287" w:name="_ETM_Q1_2350961"/>
      <w:bookmarkEnd w:id="287"/>
      <w:r>
        <w:rPr>
          <w:rtl/>
        </w:rPr>
        <w:tab/>
      </w:r>
      <w:proofErr w:type="spellStart"/>
      <w:r>
        <w:rPr>
          <w:rtl/>
        </w:rPr>
        <w:t>בוז'י</w:t>
      </w:r>
      <w:proofErr w:type="spellEnd"/>
      <w:r>
        <w:rPr>
          <w:rtl/>
        </w:rPr>
        <w:t xml:space="preserve">, אתה רוצה להמשיך או ניתן </w:t>
      </w:r>
      <w:bookmarkStart w:id="288" w:name="_ETM_Q1_2351420"/>
      <w:bookmarkEnd w:id="288"/>
      <w:r>
        <w:rPr>
          <w:rtl/>
        </w:rPr>
        <w:t xml:space="preserve">לרוני לענות? </w:t>
      </w:r>
    </w:p>
    <w:p w:rsidR="00C50A73" w:rsidRDefault="00C50A73" w:rsidP="000B6F47">
      <w:pPr>
        <w:ind w:firstLine="0"/>
        <w:rPr>
          <w:rtl/>
        </w:rPr>
      </w:pPr>
      <w:bookmarkStart w:id="289" w:name="_ETM_Q1_2353715"/>
      <w:bookmarkEnd w:id="289"/>
    </w:p>
    <w:bookmarkStart w:id="290" w:name="_ETM_Q1_2351439" w:displacedByCustomXml="next"/>
    <w:bookmarkEnd w:id="290" w:displacedByCustomXml="next"/>
    <w:customXml w:uri="ETWord" w:element="דובר">
      <w:customXmlPr>
        <w:attr w:uri="ETWord" w:name="ID" w:val="4617"/>
      </w:customXmlPr>
      <w:p w:rsidR="000B6F47" w:rsidRDefault="000B6F47" w:rsidP="000B6F47">
        <w:pPr>
          <w:pStyle w:val="a5"/>
          <w:keepNext/>
          <w:rPr>
            <w:rtl/>
          </w:rPr>
        </w:pPr>
        <w:r>
          <w:rPr>
            <w:rFonts w:hint="eastAsia"/>
            <w:rtl/>
          </w:rPr>
          <w:t>יצחק</w:t>
        </w:r>
        <w:r>
          <w:rPr>
            <w:rtl/>
          </w:rPr>
          <w:t xml:space="preserve"> </w:t>
        </w:r>
        <w:r>
          <w:rPr>
            <w:rFonts w:hint="eastAsia"/>
            <w:rtl/>
          </w:rPr>
          <w:t>הרצוג</w:t>
        </w:r>
        <w:r>
          <w:rPr>
            <w:rtl/>
          </w:rPr>
          <w:t>:</w:t>
        </w:r>
      </w:p>
    </w:customXml>
    <w:p w:rsidR="000B6F47" w:rsidRDefault="000B6F47" w:rsidP="000B6F47">
      <w:pPr>
        <w:pStyle w:val="KeepWithNext"/>
        <w:rPr>
          <w:rtl/>
        </w:rPr>
      </w:pPr>
    </w:p>
    <w:p w:rsidR="000B6F47" w:rsidRDefault="00C50A73" w:rsidP="00C50A73">
      <w:pPr>
        <w:rPr>
          <w:rtl/>
        </w:rPr>
      </w:pPr>
      <w:r>
        <w:rPr>
          <w:rtl/>
        </w:rPr>
        <w:t xml:space="preserve">אם אפשר להוסיף שתי שאלות: </w:t>
      </w:r>
      <w:r w:rsidR="000B6F47">
        <w:rPr>
          <w:rtl/>
        </w:rPr>
        <w:t xml:space="preserve">הפערים שעולים בדיון הם פערים שליוו את המהלך הזה מתחילתו. </w:t>
      </w:r>
    </w:p>
    <w:p w:rsidR="000B6F47" w:rsidRDefault="000B6F47" w:rsidP="000B6F47">
      <w:pPr>
        <w:ind w:firstLine="0"/>
        <w:rPr>
          <w:rtl/>
        </w:rPr>
      </w:pPr>
    </w:p>
    <w:customXml w:uri="ETWord" w:element="יור">
      <w:customXmlPr>
        <w:attr w:uri="ETWord" w:name="ID" w:val="4643"/>
      </w:customXmlPr>
      <w:p w:rsidR="000B6F47" w:rsidRDefault="000B6F47" w:rsidP="000B6F4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B6F47" w:rsidRDefault="000B6F47" w:rsidP="000B6F47">
      <w:pPr>
        <w:pStyle w:val="KeepWithNext"/>
        <w:rPr>
          <w:rtl/>
        </w:rPr>
      </w:pPr>
    </w:p>
    <w:p w:rsidR="000B6F47" w:rsidRDefault="000B6F47" w:rsidP="00C50A73">
      <w:pPr>
        <w:rPr>
          <w:rtl/>
        </w:rPr>
      </w:pPr>
      <w:r>
        <w:rPr>
          <w:rtl/>
        </w:rPr>
        <w:t>לא סתם התנ</w:t>
      </w:r>
      <w:r w:rsidR="00C50A73">
        <w:rPr>
          <w:rtl/>
        </w:rPr>
        <w:t>ג</w:t>
      </w:r>
      <w:r>
        <w:rPr>
          <w:rtl/>
        </w:rPr>
        <w:t>ד</w:t>
      </w:r>
      <w:r w:rsidR="00C50A73">
        <w:rPr>
          <w:rtl/>
        </w:rPr>
        <w:t xml:space="preserve">נו להוציא את הרפורמה מהוועדה, ועשו את זה בצו. </w:t>
      </w:r>
    </w:p>
    <w:p w:rsidR="000B6F47" w:rsidRDefault="000B6F47" w:rsidP="000B6F47">
      <w:pPr>
        <w:ind w:firstLine="0"/>
        <w:rPr>
          <w:rtl/>
        </w:rPr>
      </w:pPr>
    </w:p>
    <w:customXml w:uri="ETWord" w:element="דובר">
      <w:customXmlPr>
        <w:attr w:uri="ETWord" w:name="ID" w:val="4617"/>
      </w:customXmlPr>
      <w:p w:rsidR="000B6F47" w:rsidRDefault="000B6F47" w:rsidP="000B6F47">
        <w:pPr>
          <w:pStyle w:val="a5"/>
          <w:keepNext/>
          <w:rPr>
            <w:rtl/>
          </w:rPr>
        </w:pPr>
        <w:r>
          <w:rPr>
            <w:rFonts w:hint="eastAsia"/>
            <w:rtl/>
          </w:rPr>
          <w:t>יצחק</w:t>
        </w:r>
        <w:r>
          <w:rPr>
            <w:rtl/>
          </w:rPr>
          <w:t xml:space="preserve"> </w:t>
        </w:r>
        <w:r>
          <w:rPr>
            <w:rFonts w:hint="eastAsia"/>
            <w:rtl/>
          </w:rPr>
          <w:t>הרצוג</w:t>
        </w:r>
        <w:r>
          <w:rPr>
            <w:rtl/>
          </w:rPr>
          <w:t>:</w:t>
        </w:r>
      </w:p>
    </w:customXml>
    <w:p w:rsidR="000B6F47" w:rsidRDefault="000B6F47" w:rsidP="000B6F47">
      <w:pPr>
        <w:pStyle w:val="KeepWithNext"/>
        <w:rPr>
          <w:rtl/>
        </w:rPr>
      </w:pPr>
    </w:p>
    <w:p w:rsidR="000B6F47" w:rsidRDefault="00C50A73" w:rsidP="000F7FE8">
      <w:pPr>
        <w:rPr>
          <w:rtl/>
        </w:rPr>
      </w:pPr>
      <w:r>
        <w:rPr>
          <w:rtl/>
        </w:rPr>
        <w:t xml:space="preserve">נכון. אני רוצה לברר בלי לפתוח את כל הדיון שכבר דנו ודשנו בו שתי כנסות – א', </w:t>
      </w:r>
      <w:bookmarkStart w:id="291" w:name="_ETM_Q1_2373483"/>
      <w:bookmarkEnd w:id="291"/>
      <w:r>
        <w:rPr>
          <w:rtl/>
        </w:rPr>
        <w:t xml:space="preserve">לגבי הסוגיה של </w:t>
      </w:r>
      <w:r w:rsidR="000B6F47">
        <w:rPr>
          <w:rtl/>
        </w:rPr>
        <w:t xml:space="preserve">הפיקוח על הקופות. </w:t>
      </w:r>
      <w:r>
        <w:rPr>
          <w:rtl/>
        </w:rPr>
        <w:t xml:space="preserve">הרי </w:t>
      </w:r>
      <w:r w:rsidR="000B6F47">
        <w:rPr>
          <w:rtl/>
        </w:rPr>
        <w:t xml:space="preserve">עלה החשש </w:t>
      </w:r>
      <w:r>
        <w:rPr>
          <w:rtl/>
        </w:rPr>
        <w:t xml:space="preserve">מן הטעם הפשוט שבסוף יש </w:t>
      </w:r>
      <w:r w:rsidR="000B6F47">
        <w:rPr>
          <w:rtl/>
        </w:rPr>
        <w:t xml:space="preserve">לקופות שיקול </w:t>
      </w:r>
      <w:r>
        <w:rPr>
          <w:rtl/>
        </w:rPr>
        <w:t xml:space="preserve">דעת </w:t>
      </w:r>
      <w:bookmarkStart w:id="292" w:name="_ETM_Q1_2385904"/>
      <w:bookmarkEnd w:id="292"/>
      <w:r>
        <w:rPr>
          <w:rtl/>
        </w:rPr>
        <w:t xml:space="preserve">לחתוך את הסל או </w:t>
      </w:r>
      <w:r w:rsidR="000B6F47">
        <w:rPr>
          <w:rtl/>
        </w:rPr>
        <w:t xml:space="preserve">לקצץ </w:t>
      </w:r>
      <w:r>
        <w:rPr>
          <w:rtl/>
        </w:rPr>
        <w:t>ב</w:t>
      </w:r>
      <w:r w:rsidR="000B6F47">
        <w:rPr>
          <w:rtl/>
        </w:rPr>
        <w:t>שירות</w:t>
      </w:r>
      <w:r>
        <w:rPr>
          <w:rtl/>
        </w:rPr>
        <w:t xml:space="preserve"> בכל מיני נגזרות שלו</w:t>
      </w:r>
      <w:r w:rsidR="000B6F47">
        <w:rPr>
          <w:rtl/>
        </w:rPr>
        <w:t xml:space="preserve">. </w:t>
      </w:r>
      <w:r>
        <w:rPr>
          <w:rtl/>
        </w:rPr>
        <w:t xml:space="preserve">זאת הייתה </w:t>
      </w:r>
      <w:bookmarkStart w:id="293" w:name="_ETM_Q1_2387354"/>
      <w:bookmarkEnd w:id="293"/>
      <w:r>
        <w:rPr>
          <w:rtl/>
        </w:rPr>
        <w:t>הטענה של הלקוחות בדבר העובדה ש</w:t>
      </w:r>
      <w:r w:rsidR="000B6F47">
        <w:rPr>
          <w:rtl/>
        </w:rPr>
        <w:t>בסוף כשהם מועברים לטיפול</w:t>
      </w:r>
      <w:r>
        <w:rPr>
          <w:rtl/>
        </w:rPr>
        <w:t xml:space="preserve"> אמבולטורי בקהילה דרך </w:t>
      </w:r>
      <w:bookmarkStart w:id="294" w:name="_ETM_Q1_2392851"/>
      <w:bookmarkEnd w:id="294"/>
      <w:r>
        <w:rPr>
          <w:rtl/>
        </w:rPr>
        <w:t xml:space="preserve">הקופות הם ימצאו את עצמם במורד הדרך עם פחות שעות </w:t>
      </w:r>
      <w:bookmarkStart w:id="295" w:name="_ETM_Q1_2400398"/>
      <w:bookmarkEnd w:id="295"/>
      <w:r>
        <w:rPr>
          <w:rtl/>
        </w:rPr>
        <w:t xml:space="preserve">טיפול או פחות כלי טיפול. </w:t>
      </w:r>
      <w:bookmarkStart w:id="296" w:name="_ETM_Q1_2405530"/>
      <w:bookmarkEnd w:id="296"/>
      <w:r>
        <w:rPr>
          <w:rtl/>
        </w:rPr>
        <w:t>ה</w:t>
      </w:r>
      <w:r w:rsidR="000B6F47">
        <w:rPr>
          <w:rtl/>
        </w:rPr>
        <w:t xml:space="preserve">עיקרון </w:t>
      </w:r>
      <w:r>
        <w:rPr>
          <w:rtl/>
        </w:rPr>
        <w:t xml:space="preserve">של החלת חוק ביטוח בריאות </w:t>
      </w:r>
      <w:bookmarkStart w:id="297" w:name="_ETM_Q1_2407629"/>
      <w:bookmarkEnd w:id="297"/>
      <w:r>
        <w:rPr>
          <w:rtl/>
        </w:rPr>
        <w:t xml:space="preserve">ממלכתי על בריאות הנפש כמו על בריאות שהיא לא בריאות </w:t>
      </w:r>
      <w:bookmarkStart w:id="298" w:name="_ETM_Q1_2408736"/>
      <w:bookmarkEnd w:id="298"/>
      <w:r>
        <w:rPr>
          <w:rtl/>
        </w:rPr>
        <w:t xml:space="preserve">הנפש הוא עיקרון </w:t>
      </w:r>
      <w:r w:rsidR="000B6F47">
        <w:rPr>
          <w:rtl/>
        </w:rPr>
        <w:t xml:space="preserve">נכון. החשש נבע מהעובדה שסוגית המימון והתקצוב </w:t>
      </w:r>
      <w:r>
        <w:rPr>
          <w:rtl/>
        </w:rPr>
        <w:t xml:space="preserve">של מערכת הבריאות גם דרך הקופות </w:t>
      </w:r>
      <w:bookmarkStart w:id="299" w:name="_ETM_Q1_2423061"/>
      <w:bookmarkEnd w:id="299"/>
      <w:r w:rsidR="000B6F47">
        <w:rPr>
          <w:rtl/>
        </w:rPr>
        <w:t>היא כזאת ש</w:t>
      </w:r>
      <w:r>
        <w:rPr>
          <w:rtl/>
        </w:rPr>
        <w:t xml:space="preserve">בסוף בסדרי העדיפויות הם </w:t>
      </w:r>
      <w:r w:rsidR="000B6F47">
        <w:rPr>
          <w:rtl/>
        </w:rPr>
        <w:t xml:space="preserve">לא ייתנו עדיפות לבריאות הנפש. </w:t>
      </w:r>
      <w:r>
        <w:rPr>
          <w:rtl/>
        </w:rPr>
        <w:t xml:space="preserve">השאלה היא מה רמת הפיקוח והיכולת </w:t>
      </w:r>
      <w:bookmarkStart w:id="300" w:name="_ETM_Q1_2426734"/>
      <w:bookmarkEnd w:id="300"/>
      <w:r>
        <w:rPr>
          <w:rtl/>
        </w:rPr>
        <w:t xml:space="preserve">שלכם להכתיב לקופות לתת עדיפות? זאת שאלה אחת. </w:t>
      </w:r>
    </w:p>
    <w:p w:rsidR="000B6F47" w:rsidRDefault="000B6F47" w:rsidP="000B6F47">
      <w:pPr>
        <w:rPr>
          <w:rtl/>
        </w:rPr>
      </w:pPr>
    </w:p>
    <w:p w:rsidR="000B6F47" w:rsidRDefault="000F7FE8" w:rsidP="00D0536D">
      <w:pPr>
        <w:rPr>
          <w:rtl/>
        </w:rPr>
      </w:pPr>
      <w:r w:rsidRPr="00D0536D">
        <w:rPr>
          <w:rtl/>
        </w:rPr>
        <w:t xml:space="preserve">שאלה שנייה </w:t>
      </w:r>
      <w:bookmarkStart w:id="301" w:name="_ETM_Q1_2435555"/>
      <w:bookmarkEnd w:id="301"/>
      <w:r w:rsidRPr="00D0536D">
        <w:rPr>
          <w:rtl/>
        </w:rPr>
        <w:t xml:space="preserve">זה לגבי </w:t>
      </w:r>
      <w:r w:rsidR="000B6F47" w:rsidRPr="00D0536D">
        <w:rPr>
          <w:rtl/>
        </w:rPr>
        <w:t>כל הציבור</w:t>
      </w:r>
      <w:r w:rsidR="000B6F47">
        <w:rPr>
          <w:rtl/>
        </w:rPr>
        <w:t xml:space="preserve"> שנופל בין כיסאות. </w:t>
      </w:r>
      <w:r w:rsidR="00D0536D">
        <w:rPr>
          <w:rtl/>
        </w:rPr>
        <w:t xml:space="preserve">זה נושא שמוגדר כ"קוד זי". בזמנו דיברנו עם גדי על כך – </w:t>
      </w:r>
      <w:bookmarkStart w:id="302" w:name="_ETM_Q1_2445676"/>
      <w:bookmarkEnd w:id="302"/>
      <w:r w:rsidR="00D0536D">
        <w:rPr>
          <w:rtl/>
        </w:rPr>
        <w:t xml:space="preserve">סוגיות של </w:t>
      </w:r>
      <w:r w:rsidR="000B6F47">
        <w:rPr>
          <w:rtl/>
        </w:rPr>
        <w:t xml:space="preserve">אנשים שנמצאים בסיכון או בתחלואה כפולה – איך זה מסתדר בסוף? איך זה עובד היום? </w:t>
      </w:r>
      <w:r w:rsidR="00D0536D">
        <w:rPr>
          <w:rtl/>
        </w:rPr>
        <w:t xml:space="preserve">ואיך נפתרה סוגית "קוד זי"? </w:t>
      </w:r>
    </w:p>
    <w:p w:rsidR="00D0536D" w:rsidRDefault="00D0536D" w:rsidP="00D0536D">
      <w:pPr>
        <w:rPr>
          <w:rtl/>
        </w:rPr>
      </w:pPr>
      <w:bookmarkStart w:id="303" w:name="_ETM_Q1_2457235"/>
      <w:bookmarkEnd w:id="303"/>
    </w:p>
    <w:p w:rsidR="000B6F47" w:rsidRDefault="00D0536D" w:rsidP="00D0536D">
      <w:pPr>
        <w:rPr>
          <w:rtl/>
        </w:rPr>
      </w:pPr>
      <w:r>
        <w:rPr>
          <w:rtl/>
        </w:rPr>
        <w:t>ההערה האחרונה נוגעת לסוגית העובדים. כלומר</w:t>
      </w:r>
      <w:r w:rsidR="000B6F47">
        <w:rPr>
          <w:rtl/>
        </w:rPr>
        <w:t xml:space="preserve"> במצב כזה </w:t>
      </w:r>
      <w:r>
        <w:rPr>
          <w:rtl/>
        </w:rPr>
        <w:t>אני רואה ש</w:t>
      </w:r>
      <w:r w:rsidR="000B6F47">
        <w:rPr>
          <w:rtl/>
        </w:rPr>
        <w:t xml:space="preserve">אתם מתכננים לשפץ </w:t>
      </w:r>
      <w:r>
        <w:rPr>
          <w:rtl/>
        </w:rPr>
        <w:t xml:space="preserve">או האם אתם משפצים </w:t>
      </w:r>
      <w:bookmarkStart w:id="304" w:name="_ETM_Q1_2468926"/>
      <w:bookmarkEnd w:id="304"/>
      <w:r>
        <w:rPr>
          <w:rtl/>
        </w:rPr>
        <w:t>בפועל את המרפאות האמבולטוריות של משרד הבריאות? כלומר</w:t>
      </w:r>
      <w:r w:rsidR="000B6F47">
        <w:rPr>
          <w:rtl/>
        </w:rPr>
        <w:t xml:space="preserve"> אתם </w:t>
      </w:r>
      <w:r>
        <w:rPr>
          <w:rtl/>
        </w:rPr>
        <w:t xml:space="preserve">בעצם </w:t>
      </w:r>
      <w:r w:rsidR="000B6F47">
        <w:rPr>
          <w:rtl/>
        </w:rPr>
        <w:t xml:space="preserve">משדרים </w:t>
      </w:r>
      <w:r>
        <w:rPr>
          <w:rtl/>
        </w:rPr>
        <w:t xml:space="preserve">לעובדים </w:t>
      </w:r>
      <w:r w:rsidR="000B6F47">
        <w:rPr>
          <w:rtl/>
        </w:rPr>
        <w:t xml:space="preserve">שהכול </w:t>
      </w:r>
      <w:r>
        <w:rPr>
          <w:rtl/>
        </w:rPr>
        <w:t xml:space="preserve">ממשיך </w:t>
      </w:r>
      <w:r w:rsidR="000B6F47">
        <w:rPr>
          <w:rtl/>
        </w:rPr>
        <w:t xml:space="preserve">כרגיל. </w:t>
      </w:r>
    </w:p>
    <w:p w:rsidR="000B6F47" w:rsidRDefault="000B6F47" w:rsidP="000B6F47">
      <w:pPr>
        <w:ind w:firstLine="0"/>
        <w:rPr>
          <w:rtl/>
        </w:rPr>
      </w:pPr>
    </w:p>
    <w:customXml w:uri="ETWord" w:element="קריאה">
      <w:customXmlPr>
        <w:attr w:uri="ETWord" w:name="ID" w:val="0"/>
      </w:customXmlPr>
      <w:p w:rsidR="000B6F47" w:rsidRDefault="000B6F47" w:rsidP="000B6F47">
        <w:pPr>
          <w:pStyle w:val="af7"/>
          <w:keepNext/>
          <w:rPr>
            <w:rtl/>
          </w:rPr>
        </w:pPr>
        <w:r>
          <w:rPr>
            <w:rFonts w:hint="eastAsia"/>
            <w:rtl/>
          </w:rPr>
          <w:t>קריאה</w:t>
        </w:r>
        <w:r>
          <w:rPr>
            <w:rtl/>
          </w:rPr>
          <w:t>:</w:t>
        </w:r>
      </w:p>
    </w:customXml>
    <w:p w:rsidR="000B6F47" w:rsidRDefault="000B6F47" w:rsidP="000B6F47">
      <w:pPr>
        <w:pStyle w:val="KeepWithNext"/>
        <w:rPr>
          <w:rtl/>
        </w:rPr>
      </w:pPr>
    </w:p>
    <w:p w:rsidR="000B6F47" w:rsidRDefault="000B6F47" w:rsidP="000B6F47">
      <w:pPr>
        <w:rPr>
          <w:rtl/>
        </w:rPr>
      </w:pPr>
      <w:r>
        <w:rPr>
          <w:rtl/>
        </w:rPr>
        <w:t xml:space="preserve">לא משפצים כלום. </w:t>
      </w:r>
    </w:p>
    <w:p w:rsidR="000B6F47" w:rsidRDefault="000B6F47" w:rsidP="000B6F47">
      <w:pPr>
        <w:ind w:firstLine="0"/>
        <w:rPr>
          <w:rtl/>
        </w:rPr>
      </w:pPr>
    </w:p>
    <w:customXml w:uri="ETWord" w:element="דובר">
      <w:customXmlPr>
        <w:attr w:uri="ETWord" w:name="ID" w:val="4617"/>
      </w:customXmlPr>
      <w:p w:rsidR="000B6F47" w:rsidRDefault="000B6F47" w:rsidP="000B6F47">
        <w:pPr>
          <w:pStyle w:val="a5"/>
          <w:keepNext/>
          <w:rPr>
            <w:rtl/>
          </w:rPr>
        </w:pPr>
        <w:r>
          <w:rPr>
            <w:rFonts w:hint="eastAsia"/>
            <w:rtl/>
          </w:rPr>
          <w:t>יצחק</w:t>
        </w:r>
        <w:r>
          <w:rPr>
            <w:rtl/>
          </w:rPr>
          <w:t xml:space="preserve"> </w:t>
        </w:r>
        <w:r>
          <w:rPr>
            <w:rFonts w:hint="eastAsia"/>
            <w:rtl/>
          </w:rPr>
          <w:t>הרצוג</w:t>
        </w:r>
        <w:r>
          <w:rPr>
            <w:rtl/>
          </w:rPr>
          <w:t>:</w:t>
        </w:r>
      </w:p>
    </w:customXml>
    <w:p w:rsidR="000B6F47" w:rsidRDefault="000B6F47" w:rsidP="000B6F47">
      <w:pPr>
        <w:pStyle w:val="KeepWithNext"/>
        <w:rPr>
          <w:rtl/>
        </w:rPr>
      </w:pPr>
    </w:p>
    <w:p w:rsidR="000B6F47" w:rsidRDefault="00D0536D" w:rsidP="00D0536D">
      <w:pPr>
        <w:rPr>
          <w:rtl/>
        </w:rPr>
      </w:pPr>
      <w:r>
        <w:rPr>
          <w:rtl/>
        </w:rPr>
        <w:t xml:space="preserve">השאלה </w:t>
      </w:r>
      <w:bookmarkStart w:id="305" w:name="_ETM_Q1_2485227"/>
      <w:bookmarkEnd w:id="305"/>
      <w:r>
        <w:rPr>
          <w:rtl/>
        </w:rPr>
        <w:t xml:space="preserve">היא אם המבנים יישארו ריקים, כלומר מה אתה עושה </w:t>
      </w:r>
      <w:bookmarkStart w:id="306" w:name="_ETM_Q1_2486541"/>
      <w:bookmarkEnd w:id="306"/>
      <w:r>
        <w:rPr>
          <w:rtl/>
        </w:rPr>
        <w:t xml:space="preserve">עם כוח האדם, ואיך תווסת את כמות המטופלים, כי אני מעריך שהיא תגדל ככל שהשירות יהיה יותר טוב. ולבסוף – בתי החולים. </w:t>
      </w:r>
      <w:bookmarkStart w:id="307" w:name="_ETM_Q1_2503054"/>
      <w:bookmarkEnd w:id="307"/>
      <w:r>
        <w:rPr>
          <w:rtl/>
        </w:rPr>
        <w:t xml:space="preserve">האם באותה מידה אתם גם משפצים את בתי החולים? בסיורים </w:t>
      </w:r>
      <w:bookmarkStart w:id="308" w:name="_ETM_Q1_2511461"/>
      <w:bookmarkEnd w:id="308"/>
      <w:r>
        <w:rPr>
          <w:rtl/>
        </w:rPr>
        <w:t xml:space="preserve">שלי </w:t>
      </w:r>
      <w:r w:rsidR="000B6F47">
        <w:rPr>
          <w:rtl/>
        </w:rPr>
        <w:t>בבתי החולים לבריא</w:t>
      </w:r>
      <w:r>
        <w:rPr>
          <w:rtl/>
        </w:rPr>
        <w:t xml:space="preserve">ות הנפש – אני אגיד את זה בנימוס – אני מוצא תשתית הרבה פחות מתקדמת מאשר בבתי החולים הכלליים גם בגלל היכולת לגייס משאבים, כי זה לא נושא שמאפשר גיוס משאבים </w:t>
      </w:r>
      <w:bookmarkStart w:id="309" w:name="_ETM_Q1_2528237"/>
      <w:bookmarkEnd w:id="309"/>
      <w:r>
        <w:rPr>
          <w:rtl/>
        </w:rPr>
        <w:t xml:space="preserve">חיצוני כמו בבתי חולים רגילים וגם ההזנחה רבת שנים, בוודאי לא מתקופתך ולא מתקופתו של </w:t>
      </w:r>
      <w:proofErr w:type="spellStart"/>
      <w:r>
        <w:rPr>
          <w:rtl/>
        </w:rPr>
        <w:t>ליצמן</w:t>
      </w:r>
      <w:proofErr w:type="spellEnd"/>
      <w:r>
        <w:rPr>
          <w:rtl/>
        </w:rPr>
        <w:t xml:space="preserve">, אבל לפני כן. האם </w:t>
      </w:r>
      <w:bookmarkStart w:id="310" w:name="_ETM_Q1_2537536"/>
      <w:bookmarkEnd w:id="310"/>
      <w:r>
        <w:rPr>
          <w:rtl/>
        </w:rPr>
        <w:t xml:space="preserve">אתם מתכננים לשפר את המצב בבתי החולים? </w:t>
      </w:r>
    </w:p>
    <w:p w:rsidR="00D0536D" w:rsidRDefault="00D0536D" w:rsidP="00D0536D">
      <w:pPr>
        <w:ind w:firstLine="0"/>
        <w:rPr>
          <w:rtl/>
        </w:rPr>
      </w:pPr>
    </w:p>
    <w:customXml w:uri="ETWord" w:element="אורח">
      <w:customXmlPr>
        <w:attr w:uri="ETWord" w:name="ID" w:val="049375637"/>
      </w:customXmlPr>
      <w:p w:rsidR="00D0536D" w:rsidRDefault="00D0536D" w:rsidP="00D0536D">
        <w:pPr>
          <w:pStyle w:val="afb"/>
          <w:keepNext/>
          <w:rPr>
            <w:rtl/>
          </w:rPr>
        </w:pPr>
        <w:r>
          <w:rPr>
            <w:rFonts w:hint="eastAsia"/>
            <w:rtl/>
          </w:rPr>
          <w:t>מורד</w:t>
        </w:r>
        <w:r>
          <w:rPr>
            <w:rtl/>
          </w:rPr>
          <w:t xml:space="preserve"> </w:t>
        </w:r>
        <w:r>
          <w:rPr>
            <w:rFonts w:hint="eastAsia"/>
            <w:rtl/>
          </w:rPr>
          <w:t>בסון</w:t>
        </w:r>
        <w:r>
          <w:rPr>
            <w:rtl/>
          </w:rPr>
          <w:t>:</w:t>
        </w:r>
      </w:p>
    </w:customXml>
    <w:p w:rsidR="00D0536D" w:rsidRDefault="00D0536D" w:rsidP="00D0536D">
      <w:pPr>
        <w:pStyle w:val="KeepWithNext"/>
        <w:rPr>
          <w:rtl/>
        </w:rPr>
      </w:pPr>
    </w:p>
    <w:p w:rsidR="00D0536D" w:rsidRDefault="00D0536D" w:rsidP="00D0536D">
      <w:pPr>
        <w:rPr>
          <w:rtl/>
        </w:rPr>
      </w:pPr>
      <w:r>
        <w:rPr>
          <w:rtl/>
        </w:rPr>
        <w:t xml:space="preserve">אני רוצה עוד </w:t>
      </w:r>
      <w:bookmarkStart w:id="311" w:name="_ETM_Q1_2542351"/>
      <w:bookmarkEnd w:id="311"/>
      <w:r>
        <w:rPr>
          <w:rtl/>
        </w:rPr>
        <w:t xml:space="preserve">הערה. </w:t>
      </w:r>
    </w:p>
    <w:p w:rsidR="00D0536D" w:rsidRDefault="00D0536D" w:rsidP="00D0536D">
      <w:pPr>
        <w:ind w:firstLine="0"/>
        <w:rPr>
          <w:rtl/>
        </w:rPr>
      </w:pPr>
      <w:bookmarkStart w:id="312" w:name="_ETM_Q1_2544425"/>
      <w:bookmarkStart w:id="313" w:name="_ETM_Q1_2544973"/>
      <w:bookmarkEnd w:id="312"/>
      <w:bookmarkEnd w:id="313"/>
    </w:p>
    <w:customXml w:uri="ETWord" w:element="יור">
      <w:customXmlPr>
        <w:attr w:uri="ETWord" w:name="ID" w:val="4643"/>
      </w:customXmlPr>
      <w:p w:rsidR="00D0536D" w:rsidRDefault="00D0536D" w:rsidP="00D0536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D0536D" w:rsidRDefault="00D0536D" w:rsidP="00D0536D">
      <w:pPr>
        <w:pStyle w:val="KeepWithNext"/>
        <w:rPr>
          <w:rtl/>
        </w:rPr>
      </w:pPr>
    </w:p>
    <w:p w:rsidR="00D0536D" w:rsidRDefault="00D0536D" w:rsidP="00D0536D">
      <w:pPr>
        <w:rPr>
          <w:rtl/>
        </w:rPr>
      </w:pPr>
      <w:r>
        <w:rPr>
          <w:rtl/>
        </w:rPr>
        <w:t xml:space="preserve">סליחה. </w:t>
      </w:r>
    </w:p>
    <w:p w:rsidR="00D0536D" w:rsidRDefault="00D0536D" w:rsidP="00D0536D">
      <w:pPr>
        <w:ind w:firstLine="0"/>
        <w:rPr>
          <w:rtl/>
        </w:rPr>
      </w:pPr>
    </w:p>
    <w:customXml w:uri="ETWord" w:element="אורח">
      <w:customXmlPr>
        <w:attr w:uri="ETWord" w:name="ID" w:val="049375637"/>
      </w:customXmlPr>
      <w:p w:rsidR="00D0536D" w:rsidRDefault="00D0536D" w:rsidP="00D0536D">
        <w:pPr>
          <w:pStyle w:val="afb"/>
          <w:keepNext/>
          <w:rPr>
            <w:rtl/>
          </w:rPr>
        </w:pPr>
        <w:r>
          <w:rPr>
            <w:rFonts w:hint="eastAsia"/>
            <w:rtl/>
          </w:rPr>
          <w:t>מורד</w:t>
        </w:r>
        <w:r>
          <w:rPr>
            <w:rtl/>
          </w:rPr>
          <w:t xml:space="preserve"> </w:t>
        </w:r>
        <w:r>
          <w:rPr>
            <w:rFonts w:hint="eastAsia"/>
            <w:rtl/>
          </w:rPr>
          <w:t>בסון</w:t>
        </w:r>
        <w:r>
          <w:rPr>
            <w:rtl/>
          </w:rPr>
          <w:t>:</w:t>
        </w:r>
      </w:p>
    </w:customXml>
    <w:p w:rsidR="00D0536D" w:rsidRDefault="00D0536D" w:rsidP="00D0536D">
      <w:pPr>
        <w:pStyle w:val="KeepWithNext"/>
        <w:rPr>
          <w:rtl/>
        </w:rPr>
      </w:pPr>
    </w:p>
    <w:p w:rsidR="00D0536D" w:rsidRDefault="00D0536D" w:rsidP="00D0536D">
      <w:pPr>
        <w:rPr>
          <w:rtl/>
        </w:rPr>
      </w:pPr>
      <w:r>
        <w:rPr>
          <w:rtl/>
        </w:rPr>
        <w:t xml:space="preserve">הערה קטנה. </w:t>
      </w:r>
    </w:p>
    <w:p w:rsidR="00D0536D" w:rsidRDefault="00D0536D" w:rsidP="00D0536D">
      <w:pPr>
        <w:ind w:firstLine="0"/>
        <w:rPr>
          <w:rtl/>
        </w:rPr>
      </w:pPr>
      <w:bookmarkStart w:id="314" w:name="_ETM_Q1_2542522"/>
      <w:bookmarkEnd w:id="314"/>
    </w:p>
    <w:customXml w:uri="ETWord" w:element="יור">
      <w:customXmlPr>
        <w:attr w:uri="ETWord" w:name="ID" w:val="4643"/>
      </w:customXmlPr>
      <w:p w:rsidR="00D0536D" w:rsidRDefault="00D0536D" w:rsidP="00D0536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D0536D" w:rsidRDefault="00D0536D" w:rsidP="00D0536D">
      <w:pPr>
        <w:pStyle w:val="KeepWithNext"/>
        <w:rPr>
          <w:rtl/>
        </w:rPr>
      </w:pPr>
    </w:p>
    <w:p w:rsidR="00D0536D" w:rsidRDefault="00D0536D" w:rsidP="00D0536D">
      <w:pPr>
        <w:rPr>
          <w:rtl/>
        </w:rPr>
      </w:pPr>
      <w:r>
        <w:rPr>
          <w:rtl/>
        </w:rPr>
        <w:t xml:space="preserve">סליחה. אני רוצה לשמוע כמה שיותר אנשים, ואנחנו מוגבלים בזמן. </w:t>
      </w:r>
    </w:p>
    <w:p w:rsidR="00D0536D" w:rsidRDefault="00D0536D" w:rsidP="00D0536D">
      <w:pPr>
        <w:rPr>
          <w:rtl/>
        </w:rPr>
      </w:pPr>
    </w:p>
    <w:p w:rsidR="00D0536D" w:rsidRDefault="00D0536D" w:rsidP="00D0536D">
      <w:pPr>
        <w:rPr>
          <w:rtl/>
        </w:rPr>
      </w:pPr>
      <w:r>
        <w:rPr>
          <w:rtl/>
        </w:rPr>
        <w:t xml:space="preserve">בבקשה, גברתי. </w:t>
      </w:r>
    </w:p>
    <w:p w:rsidR="000B6F47" w:rsidRDefault="000B6F47" w:rsidP="000B6F47">
      <w:pPr>
        <w:ind w:firstLine="0"/>
        <w:rPr>
          <w:rtl/>
        </w:rPr>
      </w:pPr>
    </w:p>
    <w:customXml w:uri="ETWord" w:element="אורח">
      <w:customXmlPr>
        <w:attr w:uri="ETWord" w:name="ID" w:val="051283802"/>
      </w:customXmlPr>
      <w:p w:rsidR="000B6F47" w:rsidRDefault="000B6F47" w:rsidP="000B6F47">
        <w:pPr>
          <w:pStyle w:val="afb"/>
          <w:keepNext/>
          <w:rPr>
            <w:rtl/>
          </w:rPr>
        </w:pPr>
        <w:r>
          <w:rPr>
            <w:rFonts w:hint="eastAsia"/>
            <w:rtl/>
          </w:rPr>
          <w:t>חנה</w:t>
        </w:r>
        <w:r>
          <w:rPr>
            <w:rtl/>
          </w:rPr>
          <w:t xml:space="preserve"> </w:t>
        </w:r>
        <w:r>
          <w:rPr>
            <w:rFonts w:hint="eastAsia"/>
            <w:rtl/>
          </w:rPr>
          <w:t>שטרום</w:t>
        </w:r>
        <w:r>
          <w:rPr>
            <w:rtl/>
          </w:rPr>
          <w:t xml:space="preserve"> </w:t>
        </w:r>
        <w:r>
          <w:rPr>
            <w:rFonts w:hint="eastAsia"/>
            <w:rtl/>
          </w:rPr>
          <w:t>כהן</w:t>
        </w:r>
        <w:r>
          <w:rPr>
            <w:rtl/>
          </w:rPr>
          <w:t>:</w:t>
        </w:r>
      </w:p>
    </w:customXml>
    <w:p w:rsidR="000B6F47" w:rsidRDefault="000B6F47" w:rsidP="000B6F47">
      <w:pPr>
        <w:pStyle w:val="KeepWithNext"/>
        <w:rPr>
          <w:rtl/>
        </w:rPr>
      </w:pPr>
    </w:p>
    <w:p w:rsidR="000B6F47" w:rsidRDefault="00D0536D" w:rsidP="000B6F47">
      <w:pPr>
        <w:rPr>
          <w:rtl/>
        </w:rPr>
      </w:pPr>
      <w:r>
        <w:rPr>
          <w:rtl/>
        </w:rPr>
        <w:t>שמי חנה שטרום כהן</w:t>
      </w:r>
      <w:bookmarkStart w:id="315" w:name="_ETM_Q1_2554387"/>
      <w:bookmarkEnd w:id="315"/>
      <w:r>
        <w:rPr>
          <w:rtl/>
        </w:rPr>
        <w:t>. אני פסיכולוגית קלינית במערכת משרד הבריאות למעלה מ-30 שנה.</w:t>
      </w:r>
      <w:r w:rsidR="000B6F47">
        <w:rPr>
          <w:rtl/>
        </w:rPr>
        <w:t xml:space="preserve"> כשא</w:t>
      </w:r>
      <w:r>
        <w:rPr>
          <w:rtl/>
        </w:rPr>
        <w:t xml:space="preserve">ני שומעת את המצגת של </w:t>
      </w:r>
      <w:proofErr w:type="spellStart"/>
      <w:r>
        <w:rPr>
          <w:rtl/>
        </w:rPr>
        <w:t>פרופ</w:t>
      </w:r>
      <w:proofErr w:type="spellEnd"/>
      <w:r>
        <w:rPr>
          <w:rtl/>
        </w:rPr>
        <w:t xml:space="preserve">' גמזו, </w:t>
      </w:r>
      <w:bookmarkStart w:id="316" w:name="_ETM_Q1_2561066"/>
      <w:bookmarkEnd w:id="316"/>
      <w:r>
        <w:rPr>
          <w:rtl/>
        </w:rPr>
        <w:t>ואני קוראת את הדף שחילקה הוועדה - -</w:t>
      </w:r>
    </w:p>
    <w:p w:rsidR="000B6F47" w:rsidRDefault="000B6F47" w:rsidP="000B6F47">
      <w:pPr>
        <w:ind w:firstLine="0"/>
        <w:rPr>
          <w:rtl/>
        </w:rPr>
      </w:pPr>
    </w:p>
    <w:customXml w:uri="ETWord" w:element="יור">
      <w:customXmlPr>
        <w:attr w:uri="ETWord" w:name="ID" w:val="4643"/>
      </w:customXmlPr>
      <w:p w:rsidR="000B6F47" w:rsidRDefault="000B6F47" w:rsidP="000B6F4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B6F47" w:rsidRDefault="000B6F47" w:rsidP="000B6F47">
      <w:pPr>
        <w:pStyle w:val="KeepWithNext"/>
        <w:rPr>
          <w:rtl/>
        </w:rPr>
      </w:pPr>
    </w:p>
    <w:p w:rsidR="00D0536D" w:rsidRDefault="00D0536D" w:rsidP="000B6F47">
      <w:pPr>
        <w:rPr>
          <w:rtl/>
        </w:rPr>
      </w:pPr>
      <w:r>
        <w:rPr>
          <w:rtl/>
        </w:rPr>
        <w:t xml:space="preserve">הוועדה לא חילקה. </w:t>
      </w:r>
      <w:bookmarkStart w:id="317" w:name="_ETM_Q1_2565444"/>
      <w:bookmarkEnd w:id="317"/>
    </w:p>
    <w:p w:rsidR="00D0536D" w:rsidRDefault="00D0536D" w:rsidP="00D0536D">
      <w:pPr>
        <w:ind w:firstLine="0"/>
        <w:rPr>
          <w:rtl/>
        </w:rPr>
      </w:pPr>
      <w:bookmarkStart w:id="318" w:name="_ETM_Q1_2570359"/>
      <w:bookmarkStart w:id="319" w:name="_ETM_Q1_2570964"/>
      <w:bookmarkEnd w:id="318"/>
      <w:bookmarkEnd w:id="319"/>
    </w:p>
    <w:customXml w:uri="ETWord" w:element="אורח">
      <w:customXmlPr>
        <w:attr w:uri="ETWord" w:name="ID" w:val="051283802"/>
      </w:customXmlPr>
      <w:p w:rsidR="00D0536D" w:rsidRDefault="00D0536D" w:rsidP="00D0536D">
        <w:pPr>
          <w:pStyle w:val="afb"/>
          <w:keepNext/>
          <w:rPr>
            <w:rtl/>
          </w:rPr>
        </w:pPr>
        <w:r>
          <w:rPr>
            <w:rFonts w:hint="eastAsia"/>
            <w:rtl/>
          </w:rPr>
          <w:t>חנה</w:t>
        </w:r>
        <w:r>
          <w:rPr>
            <w:rtl/>
          </w:rPr>
          <w:t xml:space="preserve"> </w:t>
        </w:r>
        <w:r>
          <w:rPr>
            <w:rFonts w:hint="eastAsia"/>
            <w:rtl/>
          </w:rPr>
          <w:t>שטרום</w:t>
        </w:r>
        <w:r>
          <w:rPr>
            <w:rtl/>
          </w:rPr>
          <w:t xml:space="preserve"> </w:t>
        </w:r>
        <w:r>
          <w:rPr>
            <w:rFonts w:hint="eastAsia"/>
            <w:rtl/>
          </w:rPr>
          <w:t>כהן</w:t>
        </w:r>
        <w:r>
          <w:rPr>
            <w:rtl/>
          </w:rPr>
          <w:t>:</w:t>
        </w:r>
      </w:p>
    </w:customXml>
    <w:p w:rsidR="00D0536D" w:rsidRDefault="00D0536D" w:rsidP="00D0536D">
      <w:pPr>
        <w:pStyle w:val="KeepWithNext"/>
        <w:rPr>
          <w:rtl/>
        </w:rPr>
      </w:pPr>
    </w:p>
    <w:p w:rsidR="00D0536D" w:rsidRDefault="00D0536D" w:rsidP="00D0536D">
      <w:pPr>
        <w:rPr>
          <w:rtl/>
        </w:rPr>
      </w:pPr>
      <w:proofErr w:type="spellStart"/>
      <w:r>
        <w:rPr>
          <w:rtl/>
        </w:rPr>
        <w:t>אוקיי</w:t>
      </w:r>
      <w:proofErr w:type="spellEnd"/>
      <w:r>
        <w:rPr>
          <w:rtl/>
        </w:rPr>
        <w:t xml:space="preserve">, זה דף נלווה. </w:t>
      </w:r>
    </w:p>
    <w:p w:rsidR="00D0536D" w:rsidRDefault="00D0536D" w:rsidP="00D0536D">
      <w:pPr>
        <w:ind w:firstLine="0"/>
        <w:rPr>
          <w:rtl/>
        </w:rPr>
      </w:pPr>
    </w:p>
    <w:customXml w:uri="ETWord" w:element="יור">
      <w:customXmlPr>
        <w:attr w:uri="ETWord" w:name="ID" w:val="4643"/>
      </w:customXmlPr>
      <w:p w:rsidR="00D0536D" w:rsidRDefault="00D0536D" w:rsidP="00D0536D">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D0536D" w:rsidRDefault="00D0536D" w:rsidP="00D0536D">
      <w:pPr>
        <w:pStyle w:val="KeepWithNext"/>
        <w:rPr>
          <w:rtl/>
        </w:rPr>
      </w:pPr>
    </w:p>
    <w:p w:rsidR="000B6F47" w:rsidRDefault="000B6F47" w:rsidP="00D0536D">
      <w:pPr>
        <w:rPr>
          <w:rtl/>
        </w:rPr>
      </w:pPr>
      <w:r>
        <w:rPr>
          <w:rtl/>
        </w:rPr>
        <w:t xml:space="preserve">מי שחילק זה </w:t>
      </w:r>
      <w:proofErr w:type="spellStart"/>
      <w:r>
        <w:rPr>
          <w:rtl/>
        </w:rPr>
        <w:t>פרופ</w:t>
      </w:r>
      <w:proofErr w:type="spellEnd"/>
      <w:r>
        <w:rPr>
          <w:rtl/>
        </w:rPr>
        <w:t xml:space="preserve">' </w:t>
      </w:r>
      <w:r w:rsidR="00D0536D">
        <w:rPr>
          <w:rtl/>
        </w:rPr>
        <w:t xml:space="preserve">רוני גמזו, המשרד שלו. </w:t>
      </w:r>
    </w:p>
    <w:p w:rsidR="000B6F47" w:rsidRDefault="000B6F47" w:rsidP="000B6F47">
      <w:pPr>
        <w:ind w:firstLine="0"/>
        <w:rPr>
          <w:rtl/>
        </w:rPr>
      </w:pPr>
    </w:p>
    <w:customXml w:uri="ETWord" w:element="אורח">
      <w:customXmlPr>
        <w:attr w:uri="ETWord" w:name="ID" w:val="051283802"/>
      </w:customXmlPr>
      <w:p w:rsidR="000B6F47" w:rsidRDefault="000B6F47" w:rsidP="000B6F47">
        <w:pPr>
          <w:pStyle w:val="afb"/>
          <w:keepNext/>
          <w:rPr>
            <w:rtl/>
          </w:rPr>
        </w:pPr>
        <w:r>
          <w:rPr>
            <w:rFonts w:hint="eastAsia"/>
            <w:rtl/>
          </w:rPr>
          <w:t>חנה</w:t>
        </w:r>
        <w:r>
          <w:rPr>
            <w:rtl/>
          </w:rPr>
          <w:t xml:space="preserve"> </w:t>
        </w:r>
        <w:r>
          <w:rPr>
            <w:rFonts w:hint="eastAsia"/>
            <w:rtl/>
          </w:rPr>
          <w:t>שטרום</w:t>
        </w:r>
        <w:r>
          <w:rPr>
            <w:rtl/>
          </w:rPr>
          <w:t xml:space="preserve"> </w:t>
        </w:r>
        <w:r>
          <w:rPr>
            <w:rFonts w:hint="eastAsia"/>
            <w:rtl/>
          </w:rPr>
          <w:t>כהן</w:t>
        </w:r>
        <w:r>
          <w:rPr>
            <w:rtl/>
          </w:rPr>
          <w:t>:</w:t>
        </w:r>
      </w:p>
    </w:customXml>
    <w:p w:rsidR="000B6F47" w:rsidRDefault="000B6F47" w:rsidP="000B6F47">
      <w:pPr>
        <w:pStyle w:val="KeepWithNext"/>
        <w:rPr>
          <w:rtl/>
        </w:rPr>
      </w:pPr>
    </w:p>
    <w:p w:rsidR="00193924" w:rsidRDefault="00D0536D" w:rsidP="00193924">
      <w:pPr>
        <w:rPr>
          <w:rtl/>
        </w:rPr>
      </w:pPr>
      <w:proofErr w:type="spellStart"/>
      <w:r>
        <w:rPr>
          <w:rtl/>
        </w:rPr>
        <w:t>אוקיי</w:t>
      </w:r>
      <w:proofErr w:type="spellEnd"/>
      <w:r>
        <w:rPr>
          <w:rtl/>
        </w:rPr>
        <w:t xml:space="preserve">, זאת </w:t>
      </w:r>
      <w:bookmarkStart w:id="320" w:name="_ETM_Q1_2575404"/>
      <w:bookmarkEnd w:id="320"/>
      <w:r>
        <w:rPr>
          <w:rtl/>
        </w:rPr>
        <w:t xml:space="preserve">אחריות שלו, אבל זה חולק. לו הייתי מקשיבה רק לתקשורת </w:t>
      </w:r>
      <w:bookmarkStart w:id="321" w:name="_ETM_Q1_2580880"/>
      <w:bookmarkEnd w:id="321"/>
      <w:r>
        <w:rPr>
          <w:rtl/>
        </w:rPr>
        <w:t xml:space="preserve">ולא הייתי יודעת באמת מה הרפורמה </w:t>
      </w:r>
      <w:r w:rsidR="000B6F47">
        <w:rPr>
          <w:rtl/>
        </w:rPr>
        <w:t xml:space="preserve">הייתי חושבת שימות המשיח הגיעו. </w:t>
      </w:r>
      <w:r w:rsidR="00E80E85">
        <w:rPr>
          <w:rtl/>
        </w:rPr>
        <w:t xml:space="preserve">אבל </w:t>
      </w:r>
      <w:r w:rsidR="000B6F47">
        <w:rPr>
          <w:rtl/>
        </w:rPr>
        <w:t xml:space="preserve">המציאות היא ממש לא כך. בדיוק כפי שמתאר </w:t>
      </w:r>
      <w:proofErr w:type="spellStart"/>
      <w:r w:rsidR="000B6F47">
        <w:rPr>
          <w:rtl/>
        </w:rPr>
        <w:t>פרופ</w:t>
      </w:r>
      <w:proofErr w:type="spellEnd"/>
      <w:r w:rsidR="000B6F47">
        <w:rPr>
          <w:rtl/>
        </w:rPr>
        <w:t xml:space="preserve">' גמזו, בשש פגישות של מנהלת הרפורמה ישבו </w:t>
      </w:r>
      <w:r w:rsidR="00E80E85">
        <w:rPr>
          <w:rtl/>
        </w:rPr>
        <w:t xml:space="preserve">אנשים, נציגי </w:t>
      </w:r>
      <w:bookmarkStart w:id="322" w:name="_ETM_Q1_2601357"/>
      <w:bookmarkEnd w:id="322"/>
      <w:r w:rsidR="00E80E85">
        <w:rPr>
          <w:rtl/>
        </w:rPr>
        <w:t xml:space="preserve">קופות חולים, משרדים, ציבור, </w:t>
      </w:r>
      <w:r w:rsidR="000B6F47">
        <w:rPr>
          <w:rtl/>
        </w:rPr>
        <w:t>ובנו מחדש מבנה וירטואלי של בריאות הנפש. השירות הזה אמור להחליף</w:t>
      </w:r>
      <w:r w:rsidR="00E80E85">
        <w:rPr>
          <w:rtl/>
        </w:rPr>
        <w:t xml:space="preserve"> מערך של 56 תחנות לבריאות נפש </w:t>
      </w:r>
      <w:bookmarkStart w:id="323" w:name="_ETM_Q1_2617115"/>
      <w:bookmarkEnd w:id="323"/>
      <w:r w:rsidR="00E80E85">
        <w:rPr>
          <w:rtl/>
        </w:rPr>
        <w:t>שפותחו על-ידי צוותים רב-מקצועיים, דורות של צוותים רב-מקצועיים, במשך עשרות שנים.</w:t>
      </w:r>
      <w:r w:rsidR="000B6F47">
        <w:rPr>
          <w:rtl/>
        </w:rPr>
        <w:t xml:space="preserve"> כל הכותרות שם – </w:t>
      </w:r>
      <w:r w:rsidR="00E80E85">
        <w:rPr>
          <w:rtl/>
        </w:rPr>
        <w:t xml:space="preserve">אבל בפועל מי שמכיר את התמונה באמת – </w:t>
      </w:r>
      <w:r w:rsidR="000B6F47">
        <w:rPr>
          <w:rtl/>
        </w:rPr>
        <w:t xml:space="preserve">כלום לא יהיה שם. </w:t>
      </w:r>
      <w:r w:rsidR="00E80E85">
        <w:rPr>
          <w:rtl/>
        </w:rPr>
        <w:t xml:space="preserve">זה כאילו מישהו היה בא היום ואומר, </w:t>
      </w:r>
      <w:r w:rsidR="000B6F47">
        <w:rPr>
          <w:rtl/>
        </w:rPr>
        <w:t>בוא נסגור את מערכת החינוך</w:t>
      </w:r>
      <w:r w:rsidR="00E80E85">
        <w:rPr>
          <w:rtl/>
        </w:rPr>
        <w:t xml:space="preserve"> – </w:t>
      </w:r>
      <w:bookmarkStart w:id="324" w:name="_ETM_Q1_2637881"/>
      <w:bookmarkEnd w:id="324"/>
      <w:r w:rsidR="00E80E85">
        <w:rPr>
          <w:rtl/>
        </w:rPr>
        <w:t xml:space="preserve">גנים, בתי ספר, מקצועות, מחנכים, וניתן לכל אחד שיוכיח שהוא </w:t>
      </w:r>
      <w:bookmarkStart w:id="325" w:name="_ETM_Q1_2642271"/>
      <w:bookmarkEnd w:id="325"/>
      <w:r w:rsidR="00E80E85">
        <w:rPr>
          <w:rtl/>
        </w:rPr>
        <w:t xml:space="preserve">לא יכול ללמוד לקרוא ולכתוב לבד כמה שיעורים פרטיים, ואם אחרי זה הוא לא יידע לקרוא ולכתוב, זאת בעיה שלו. בתוכנית הזאת </w:t>
      </w:r>
      <w:r w:rsidR="000B6F47">
        <w:rPr>
          <w:rtl/>
        </w:rPr>
        <w:t xml:space="preserve">כשרואים באמת מה יש שם לא </w:t>
      </w:r>
      <w:r w:rsidR="00E80E85">
        <w:rPr>
          <w:rtl/>
        </w:rPr>
        <w:t>י</w:t>
      </w:r>
      <w:r w:rsidR="000B6F47">
        <w:rPr>
          <w:rtl/>
        </w:rPr>
        <w:t>קבל</w:t>
      </w:r>
      <w:r w:rsidR="00E80E85">
        <w:rPr>
          <w:rtl/>
        </w:rPr>
        <w:t xml:space="preserve">ו </w:t>
      </w:r>
      <w:r w:rsidR="000B6F47">
        <w:rPr>
          <w:rtl/>
        </w:rPr>
        <w:t xml:space="preserve">טיפול. </w:t>
      </w:r>
      <w:r w:rsidR="00E80E85">
        <w:rPr>
          <w:rtl/>
        </w:rPr>
        <w:t xml:space="preserve">מה שהציבור שומע זאת לא האמת. </w:t>
      </w:r>
      <w:bookmarkStart w:id="326" w:name="_ETM_Q1_2661522"/>
      <w:bookmarkEnd w:id="326"/>
      <w:r w:rsidR="00E80E85">
        <w:rPr>
          <w:rtl/>
        </w:rPr>
        <w:t xml:space="preserve">אני אתן רק דוגמה: </w:t>
      </w:r>
      <w:r w:rsidR="000B6F47">
        <w:rPr>
          <w:rtl/>
        </w:rPr>
        <w:t>כאשר הועברה הרפורמה בצו התקשורת הייתה מלאה</w:t>
      </w:r>
      <w:r w:rsidR="00E80E85">
        <w:rPr>
          <w:rtl/>
        </w:rPr>
        <w:t xml:space="preserve"> באמירות שסוף-סוף תהיה רפורמה שתיתן </w:t>
      </w:r>
      <w:bookmarkStart w:id="327" w:name="_ETM_Q1_2667005"/>
      <w:bookmarkEnd w:id="327"/>
      <w:r w:rsidR="00E80E85">
        <w:rPr>
          <w:rtl/>
        </w:rPr>
        <w:t>טיפול זמין ונגיש לכל אחד.</w:t>
      </w:r>
      <w:r w:rsidR="000B6F47">
        <w:rPr>
          <w:rtl/>
        </w:rPr>
        <w:t xml:space="preserve"> מה שלא סיפרו הוא שבאותו זמן היה הסכם בין קופת </w:t>
      </w:r>
      <w:r w:rsidR="000B6F47">
        <w:rPr>
          <w:rtl/>
        </w:rPr>
        <w:lastRenderedPageBreak/>
        <w:t xml:space="preserve">חולים </w:t>
      </w:r>
      <w:r w:rsidR="00E80E85">
        <w:rPr>
          <w:rtl/>
        </w:rPr>
        <w:t xml:space="preserve">כללית, משרד הבריאות ומשרד האוצר ששם כתוב מי זכאי לטיפול. קודם כול התניה של הבחנה </w:t>
      </w:r>
      <w:bookmarkStart w:id="328" w:name="_ETM_Q1_2680549"/>
      <w:bookmarkEnd w:id="328"/>
      <w:r w:rsidR="00E80E85">
        <w:rPr>
          <w:rtl/>
        </w:rPr>
        <w:t xml:space="preserve">פסיכיאטרית. לגיל הרך אין אבחנה פסיכיאטרית, לילדים ונוער </w:t>
      </w:r>
      <w:bookmarkStart w:id="329" w:name="_ETM_Q1_2686070"/>
      <w:bookmarkEnd w:id="329"/>
      <w:r w:rsidR="00E80E85">
        <w:rPr>
          <w:rtl/>
        </w:rPr>
        <w:t xml:space="preserve">אין ברובם אבחנה פסיכיאטרית, וכך לשיעור ניכר מאוכלוסיית </w:t>
      </w:r>
      <w:bookmarkStart w:id="330" w:name="_ETM_Q1_2689083"/>
      <w:bookmarkEnd w:id="330"/>
      <w:r w:rsidR="00E80E85">
        <w:rPr>
          <w:rtl/>
        </w:rPr>
        <w:t xml:space="preserve">המבוגרים. כל האוכלוסייה הזאת לא זכאית לטיפול. </w:t>
      </w:r>
      <w:r w:rsidR="00193924">
        <w:rPr>
          <w:rtl/>
        </w:rPr>
        <w:t xml:space="preserve">במחיר </w:t>
      </w:r>
      <w:bookmarkStart w:id="331" w:name="_ETM_Q1_2696274"/>
      <w:bookmarkEnd w:id="331"/>
      <w:r w:rsidR="00193924">
        <w:rPr>
          <w:rtl/>
        </w:rPr>
        <w:t xml:space="preserve">של רבעון בתוך ההסכם יש רישום למי חייבים לתת טיפול מרפאתי. אני עוד לא מדברת על השאלה מה זה מרפאה, אלא על הזכאות לקבל טיפול </w:t>
      </w:r>
      <w:bookmarkStart w:id="332" w:name="_ETM_Q1_2708868"/>
      <w:bookmarkEnd w:id="332"/>
      <w:r w:rsidR="00193924">
        <w:rPr>
          <w:rtl/>
        </w:rPr>
        <w:t xml:space="preserve">במחיר של רבעון. ומה עם כל השאר? פחות משבוע אחרי </w:t>
      </w:r>
      <w:bookmarkStart w:id="333" w:name="_ETM_Q1_2714777"/>
      <w:bookmarkEnd w:id="333"/>
      <w:r w:rsidR="00193924">
        <w:rPr>
          <w:rtl/>
        </w:rPr>
        <w:t xml:space="preserve">שעברה ההחלטה בצו כאן בוועדת הכספים התקבל אישור לגבייה של </w:t>
      </w:r>
      <w:bookmarkStart w:id="334" w:name="_ETM_Q1_2723080"/>
      <w:bookmarkEnd w:id="334"/>
      <w:r w:rsidR="00193924">
        <w:rPr>
          <w:rtl/>
        </w:rPr>
        <w:t xml:space="preserve">120 שקל עבור מטפל עצמאי של הקופות, ואני </w:t>
      </w:r>
      <w:bookmarkStart w:id="335" w:name="_ETM_Q1_2729529"/>
      <w:bookmarkEnd w:id="335"/>
      <w:r w:rsidR="00193924">
        <w:rPr>
          <w:rtl/>
        </w:rPr>
        <w:t xml:space="preserve">גם לא מדברת על מי זה המטפל הזה. </w:t>
      </w:r>
    </w:p>
    <w:p w:rsidR="00193924" w:rsidRDefault="00193924" w:rsidP="00193924">
      <w:pPr>
        <w:ind w:firstLine="0"/>
        <w:rPr>
          <w:rtl/>
        </w:rPr>
      </w:pPr>
      <w:bookmarkStart w:id="336" w:name="_ETM_Q1_2732014"/>
      <w:bookmarkEnd w:id="336"/>
    </w:p>
    <w:bookmarkStart w:id="337" w:name="_ETM_Q1_2732592" w:displacedByCustomXml="next"/>
    <w:bookmarkEnd w:id="337" w:displacedByCustomXml="next"/>
    <w:customXml w:uri="ETWord" w:element="יור">
      <w:customXmlPr>
        <w:attr w:uri="ETWord" w:name="ID" w:val="4643"/>
      </w:customXmlPr>
      <w:p w:rsidR="000B6F47" w:rsidRDefault="000B6F47" w:rsidP="000B6F4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0B6F47" w:rsidRDefault="000B6F47" w:rsidP="000B6F47">
      <w:pPr>
        <w:pStyle w:val="KeepWithNext"/>
        <w:rPr>
          <w:rtl/>
        </w:rPr>
      </w:pPr>
    </w:p>
    <w:p w:rsidR="000B6F47" w:rsidRDefault="000B6F47" w:rsidP="000B6F47">
      <w:pPr>
        <w:rPr>
          <w:rtl/>
        </w:rPr>
      </w:pPr>
      <w:r>
        <w:rPr>
          <w:rtl/>
        </w:rPr>
        <w:t xml:space="preserve">מי זה המטפל הזה? </w:t>
      </w:r>
    </w:p>
    <w:p w:rsidR="000B6F47" w:rsidRDefault="000B6F47" w:rsidP="000B6F47">
      <w:pPr>
        <w:ind w:firstLine="0"/>
        <w:rPr>
          <w:rtl/>
        </w:rPr>
      </w:pPr>
    </w:p>
    <w:customXml w:uri="ETWord" w:element="אורח">
      <w:customXmlPr>
        <w:attr w:uri="ETWord" w:name="ID" w:val="051283802"/>
      </w:customXmlPr>
      <w:p w:rsidR="000B6F47" w:rsidRDefault="000B6F47" w:rsidP="000B6F47">
        <w:pPr>
          <w:pStyle w:val="afb"/>
          <w:keepNext/>
          <w:rPr>
            <w:rtl/>
          </w:rPr>
        </w:pPr>
        <w:r>
          <w:rPr>
            <w:rFonts w:hint="eastAsia"/>
            <w:rtl/>
          </w:rPr>
          <w:t>חנה</w:t>
        </w:r>
        <w:r>
          <w:rPr>
            <w:rtl/>
          </w:rPr>
          <w:t xml:space="preserve"> </w:t>
        </w:r>
        <w:r>
          <w:rPr>
            <w:rFonts w:hint="eastAsia"/>
            <w:rtl/>
          </w:rPr>
          <w:t>שטרום</w:t>
        </w:r>
        <w:r>
          <w:rPr>
            <w:rtl/>
          </w:rPr>
          <w:t xml:space="preserve"> </w:t>
        </w:r>
        <w:r>
          <w:rPr>
            <w:rFonts w:hint="eastAsia"/>
            <w:rtl/>
          </w:rPr>
          <w:t>כהן</w:t>
        </w:r>
        <w:r>
          <w:rPr>
            <w:rtl/>
          </w:rPr>
          <w:t>:</w:t>
        </w:r>
      </w:p>
    </w:customXml>
    <w:p w:rsidR="000B6F47" w:rsidRDefault="000B6F47" w:rsidP="000B6F47">
      <w:pPr>
        <w:pStyle w:val="KeepWithNext"/>
        <w:rPr>
          <w:rtl/>
        </w:rPr>
      </w:pPr>
    </w:p>
    <w:p w:rsidR="00193924" w:rsidRDefault="00193924" w:rsidP="00193924">
      <w:pPr>
        <w:rPr>
          <w:rtl/>
        </w:rPr>
      </w:pPr>
      <w:r>
        <w:rPr>
          <w:rtl/>
        </w:rPr>
        <w:t xml:space="preserve">המטפל הזה </w:t>
      </w:r>
      <w:bookmarkStart w:id="338" w:name="_ETM_Q1_2735558"/>
      <w:bookmarkEnd w:id="338"/>
      <w:r>
        <w:rPr>
          <w:rtl/>
        </w:rPr>
        <w:t xml:space="preserve">הוא מישהו חדש. זאת לא הכשרה ארוכה שמקבלים אנשי בריאות הנפש; </w:t>
      </w:r>
      <w:bookmarkStart w:id="339" w:name="_ETM_Q1_2743975"/>
      <w:bookmarkEnd w:id="339"/>
      <w:r>
        <w:rPr>
          <w:rtl/>
        </w:rPr>
        <w:t xml:space="preserve">זה לא המטפלים הפסיכולוגים </w:t>
      </w:r>
      <w:proofErr w:type="spellStart"/>
      <w:r>
        <w:rPr>
          <w:rtl/>
        </w:rPr>
        <w:t>הקלינים</w:t>
      </w:r>
      <w:proofErr w:type="spellEnd"/>
      <w:r>
        <w:rPr>
          <w:rtl/>
        </w:rPr>
        <w:t xml:space="preserve"> שלומדים שש-שבע שנים באוניברסיטה ועושים ארבע שנות התמחות עם תשתית של ידע והכשרה </w:t>
      </w:r>
      <w:bookmarkStart w:id="340" w:name="_ETM_Q1_2752666"/>
      <w:bookmarkEnd w:id="340"/>
      <w:r>
        <w:rPr>
          <w:rtl/>
        </w:rPr>
        <w:t>מעשית והדרכות מאוד מעמיקה. לא.</w:t>
      </w:r>
      <w:r w:rsidR="000B6F47">
        <w:rPr>
          <w:rtl/>
        </w:rPr>
        <w:t xml:space="preserve"> המגמה היום היא </w:t>
      </w:r>
      <w:r w:rsidR="000B6F47">
        <w:t>CBT</w:t>
      </w:r>
      <w:r w:rsidR="000B6F47">
        <w:rPr>
          <w:rtl/>
        </w:rPr>
        <w:t xml:space="preserve">. </w:t>
      </w:r>
      <w:r>
        <w:rPr>
          <w:rtl/>
        </w:rPr>
        <w:t xml:space="preserve">הדבר הכי מקצועי שיש פה ברפורמה </w:t>
      </w:r>
      <w:r w:rsidR="000B6F47">
        <w:rPr>
          <w:rtl/>
        </w:rPr>
        <w:t xml:space="preserve">איך למכור קרח לאסקימואים. </w:t>
      </w:r>
      <w:r>
        <w:rPr>
          <w:rtl/>
        </w:rPr>
        <w:t xml:space="preserve">כולם חושבים שזה דבר נפלא, אבל אני עוד לא ראיתי דבר כל כך שיטתי – באמת אני מורידה בפניהם את הכובע – איך לשכנע </w:t>
      </w:r>
      <w:bookmarkStart w:id="341" w:name="_ETM_Q1_2774743"/>
      <w:bookmarkEnd w:id="341"/>
      <w:r>
        <w:rPr>
          <w:rtl/>
        </w:rPr>
        <w:t xml:space="preserve">ציבור שהולכים לפגוע בו, שעושים לו טוב. למשל, עשו מחקר </w:t>
      </w:r>
      <w:bookmarkStart w:id="342" w:name="_ETM_Q1_2784494"/>
      <w:bookmarkEnd w:id="342"/>
      <w:r>
        <w:rPr>
          <w:rtl/>
        </w:rPr>
        <w:t xml:space="preserve">וראו שאנחנו לא משתפים פעולה. כי אנחנו עובדים, </w:t>
      </w:r>
      <w:r w:rsidR="000B6F47">
        <w:rPr>
          <w:rtl/>
        </w:rPr>
        <w:t xml:space="preserve">יום </w:t>
      </w:r>
      <w:proofErr w:type="spellStart"/>
      <w:r w:rsidR="000B6F47">
        <w:rPr>
          <w:rtl/>
        </w:rPr>
        <w:t>יום</w:t>
      </w:r>
      <w:proofErr w:type="spellEnd"/>
      <w:r w:rsidR="000B6F47">
        <w:rPr>
          <w:rtl/>
        </w:rPr>
        <w:t xml:space="preserve"> אנחנו פוגשים את האוכלוסייה</w:t>
      </w:r>
      <w:r>
        <w:rPr>
          <w:rtl/>
        </w:rPr>
        <w:t>, אנחנו רואים את המצוקה</w:t>
      </w:r>
      <w:r w:rsidR="000B6F47">
        <w:rPr>
          <w:rtl/>
        </w:rPr>
        <w:t>.</w:t>
      </w:r>
      <w:r>
        <w:rPr>
          <w:rtl/>
        </w:rPr>
        <w:t xml:space="preserve"> כל פעם כשיושבים עם קבלות חדשות </w:t>
      </w:r>
      <w:bookmarkStart w:id="343" w:name="_ETM_Q1_2792525"/>
      <w:bookmarkEnd w:id="343"/>
      <w:r>
        <w:rPr>
          <w:rtl/>
        </w:rPr>
        <w:t>ואומרים, זה לא יקבל טיפול – מה יקרה א</w:t>
      </w:r>
      <w:r w:rsidR="000B6F47">
        <w:rPr>
          <w:rtl/>
        </w:rPr>
        <w:t>תו? הם רו</w:t>
      </w:r>
      <w:r>
        <w:rPr>
          <w:rtl/>
        </w:rPr>
        <w:t xml:space="preserve">אים </w:t>
      </w:r>
      <w:bookmarkStart w:id="344" w:name="_ETM_Q1_2797567"/>
      <w:bookmarkEnd w:id="344"/>
      <w:r>
        <w:rPr>
          <w:rtl/>
        </w:rPr>
        <w:t xml:space="preserve">שאנחנו לא מוכנים לשתף פעולה אז עשו מחקר. פנו אליי לשאול אותי </w:t>
      </w:r>
      <w:bookmarkStart w:id="345" w:name="_ETM_Q1_2800418"/>
      <w:bookmarkEnd w:id="345"/>
      <w:r>
        <w:rPr>
          <w:rtl/>
        </w:rPr>
        <w:t>על</w:t>
      </w:r>
      <w:r w:rsidR="000B6F47">
        <w:rPr>
          <w:rtl/>
        </w:rPr>
        <w:t xml:space="preserve"> השאלון</w:t>
      </w:r>
      <w:r>
        <w:rPr>
          <w:rtl/>
        </w:rPr>
        <w:t>. שעות דיברתי עם מי שערך את המחקר הזה</w:t>
      </w:r>
      <w:bookmarkStart w:id="346" w:name="_ETM_Q1_2807317"/>
      <w:bookmarkEnd w:id="346"/>
      <w:r>
        <w:rPr>
          <w:rtl/>
        </w:rPr>
        <w:t>, ואמרתי לו שהשאלון ל</w:t>
      </w:r>
      <w:r w:rsidR="000B6F47">
        <w:rPr>
          <w:rtl/>
        </w:rPr>
        <w:t xml:space="preserve">א מתאים לבריאות הנפש, </w:t>
      </w:r>
      <w:r>
        <w:rPr>
          <w:rtl/>
        </w:rPr>
        <w:t xml:space="preserve">הוא </w:t>
      </w:r>
      <w:r w:rsidR="000B6F47">
        <w:rPr>
          <w:rtl/>
        </w:rPr>
        <w:t xml:space="preserve">לא משקף את העבודה שלנו. </w:t>
      </w:r>
      <w:r>
        <w:rPr>
          <w:rtl/>
        </w:rPr>
        <w:t xml:space="preserve">בסופו של דבר לא שונה פסיק בשאלון. </w:t>
      </w:r>
      <w:r w:rsidR="000B6F47">
        <w:rPr>
          <w:rtl/>
        </w:rPr>
        <w:t>פנו לאנשים אחרים מהשוק הפרטי</w:t>
      </w:r>
      <w:r>
        <w:rPr>
          <w:rtl/>
        </w:rPr>
        <w:t xml:space="preserve">, אנשים שרוצים מאוד לעבוד בבריאות הנפש </w:t>
      </w:r>
      <w:bookmarkStart w:id="347" w:name="_ETM_Q1_2818583"/>
      <w:bookmarkEnd w:id="347"/>
      <w:r>
        <w:rPr>
          <w:rtl/>
        </w:rPr>
        <w:t>בלי לעבור את ההכשרה הארוכה, ו</w:t>
      </w:r>
      <w:r w:rsidR="000B6F47">
        <w:rPr>
          <w:rtl/>
        </w:rPr>
        <w:t xml:space="preserve">הוציאו מסקנות שהפסיכולוגים לא מוכנים לקבל טיפול </w:t>
      </w:r>
      <w:r>
        <w:rPr>
          <w:rtl/>
        </w:rPr>
        <w:t xml:space="preserve">שהוא </w:t>
      </w:r>
      <w:r w:rsidR="000B6F47">
        <w:rPr>
          <w:rtl/>
        </w:rPr>
        <w:t xml:space="preserve">מבוסס מחקר. </w:t>
      </w:r>
      <w:r>
        <w:rPr>
          <w:rtl/>
        </w:rPr>
        <w:t xml:space="preserve">מה זה "מבוסס מחקר"? כך כתוב בסיכום של המחקר: "טיפול קצר". אז </w:t>
      </w:r>
      <w:r w:rsidR="000B6F47">
        <w:rPr>
          <w:rtl/>
        </w:rPr>
        <w:t xml:space="preserve">עכשיו – חינוך מחדש. יתחילו </w:t>
      </w:r>
      <w:r>
        <w:rPr>
          <w:rtl/>
        </w:rPr>
        <w:t xml:space="preserve">באוניברסיטאות </w:t>
      </w:r>
      <w:r w:rsidR="000B6F47">
        <w:rPr>
          <w:rtl/>
        </w:rPr>
        <w:t xml:space="preserve">ללמד את הפסיכולוגים </w:t>
      </w:r>
      <w:proofErr w:type="spellStart"/>
      <w:r>
        <w:rPr>
          <w:rtl/>
        </w:rPr>
        <w:t>הקליני</w:t>
      </w:r>
      <w:bookmarkStart w:id="348" w:name="_ETM_Q1_2846357"/>
      <w:bookmarkEnd w:id="348"/>
      <w:r>
        <w:rPr>
          <w:rtl/>
        </w:rPr>
        <w:t>ם</w:t>
      </w:r>
      <w:proofErr w:type="spellEnd"/>
      <w:r>
        <w:rPr>
          <w:rtl/>
        </w:rPr>
        <w:t xml:space="preserve"> לעשות טיפול קצר של "</w:t>
      </w:r>
      <w:proofErr w:type="spellStart"/>
      <w:r>
        <w:rPr>
          <w:rtl/>
        </w:rPr>
        <w:t>הוקוס</w:t>
      </w:r>
      <w:proofErr w:type="spellEnd"/>
      <w:r>
        <w:rPr>
          <w:rtl/>
        </w:rPr>
        <w:t xml:space="preserve"> פוקוס". ה</w:t>
      </w:r>
      <w:r w:rsidR="000B6F47">
        <w:rPr>
          <w:rtl/>
        </w:rPr>
        <w:t xml:space="preserve">טיפולים </w:t>
      </w:r>
      <w:r>
        <w:rPr>
          <w:rtl/>
        </w:rPr>
        <w:t xml:space="preserve">האלה הם מאוד </w:t>
      </w:r>
      <w:bookmarkStart w:id="349" w:name="_ETM_Q1_2850639"/>
      <w:bookmarkEnd w:id="349"/>
      <w:r>
        <w:rPr>
          <w:rtl/>
        </w:rPr>
        <w:t xml:space="preserve">יעילים לבעיות מסוימות, אבל הם לא טובים לכול. </w:t>
      </w:r>
    </w:p>
    <w:p w:rsidR="00193924" w:rsidRDefault="00193924" w:rsidP="00193924">
      <w:pPr>
        <w:rPr>
          <w:rtl/>
        </w:rPr>
      </w:pPr>
    </w:p>
    <w:p w:rsidR="00A168B7" w:rsidRDefault="000B6F47" w:rsidP="00193924">
      <w:pPr>
        <w:rPr>
          <w:rtl/>
        </w:rPr>
      </w:pPr>
      <w:bookmarkStart w:id="350" w:name="_ETM_Q1_2857753"/>
      <w:bookmarkEnd w:id="350"/>
      <w:r>
        <w:rPr>
          <w:rtl/>
        </w:rPr>
        <w:t xml:space="preserve">דבר טוב אחד עשה לנו משרד הבריאות – </w:t>
      </w:r>
      <w:r w:rsidR="00193924">
        <w:rPr>
          <w:rtl/>
        </w:rPr>
        <w:t xml:space="preserve">עשה לנו הכשרה. 100 בכירי מקצוע בריאות הנפש </w:t>
      </w:r>
      <w:r>
        <w:rPr>
          <w:rtl/>
        </w:rPr>
        <w:t>עברו השתלמות</w:t>
      </w:r>
      <w:r w:rsidR="00193924">
        <w:rPr>
          <w:rtl/>
        </w:rPr>
        <w:t xml:space="preserve">, ואנחנו עדיין עוברים השתלמות לטיפול באנשים עם הפרעות נפש קשות, הפרעות אישיות קשות שהם אובדניים. נפלא. </w:t>
      </w:r>
      <w:r>
        <w:rPr>
          <w:rtl/>
        </w:rPr>
        <w:t xml:space="preserve">ברפורמה הזאת לא נוכל לעשות את הטיפול הזה. </w:t>
      </w:r>
      <w:r w:rsidR="00193924">
        <w:rPr>
          <w:rtl/>
        </w:rPr>
        <w:t xml:space="preserve">הטיפול הזה פירושו טיפול אישי פעם בשבוע לפחות פלוס קבוצת מיומנות, פלוס לפגוש משפחה </w:t>
      </w:r>
      <w:bookmarkStart w:id="351" w:name="_ETM_Q1_2891159"/>
      <w:bookmarkEnd w:id="351"/>
      <w:r w:rsidR="00193924">
        <w:rPr>
          <w:rtl/>
        </w:rPr>
        <w:t xml:space="preserve">בשעת הצורך. </w:t>
      </w:r>
      <w:r w:rsidR="00656DE7">
        <w:rPr>
          <w:rtl/>
        </w:rPr>
        <w:t xml:space="preserve">ברפורמה המוגבלת </w:t>
      </w:r>
      <w:r w:rsidR="00193924">
        <w:rPr>
          <w:rtl/>
        </w:rPr>
        <w:t xml:space="preserve">הזאת </w:t>
      </w:r>
      <w:r w:rsidR="00656DE7">
        <w:rPr>
          <w:rtl/>
        </w:rPr>
        <w:t xml:space="preserve">– תקראו את </w:t>
      </w:r>
      <w:r w:rsidR="00193924">
        <w:rPr>
          <w:rtl/>
        </w:rPr>
        <w:t xml:space="preserve">הצעת החוק שהכנסת לא הסכימה להעביר, </w:t>
      </w:r>
      <w:bookmarkStart w:id="352" w:name="_ETM_Q1_2893716"/>
      <w:bookmarkEnd w:id="352"/>
      <w:r w:rsidR="00193924">
        <w:rPr>
          <w:rtl/>
        </w:rPr>
        <w:t xml:space="preserve">תקראו את </w:t>
      </w:r>
      <w:r w:rsidR="00656DE7">
        <w:rPr>
          <w:rtl/>
        </w:rPr>
        <w:t>ההסכם</w:t>
      </w:r>
      <w:r w:rsidR="00193924">
        <w:rPr>
          <w:rtl/>
        </w:rPr>
        <w:t xml:space="preserve"> עם קופת חולים.</w:t>
      </w:r>
      <w:r w:rsidR="00656DE7">
        <w:rPr>
          <w:rtl/>
        </w:rPr>
        <w:t xml:space="preserve"> אי אפשר לעשות את הדבר הזה. </w:t>
      </w:r>
      <w:r w:rsidR="00193924">
        <w:rPr>
          <w:rtl/>
        </w:rPr>
        <w:t xml:space="preserve">לפי ספרות מקצועית, אנשים עם </w:t>
      </w:r>
      <w:bookmarkStart w:id="353" w:name="_ETM_Q1_2904879"/>
      <w:bookmarkEnd w:id="353"/>
      <w:r w:rsidR="00193924">
        <w:rPr>
          <w:rtl/>
        </w:rPr>
        <w:t xml:space="preserve">הפרעות קשות צריכים פעמיים בשבוע במשך שנתיים. לנו שיש </w:t>
      </w:r>
      <w:bookmarkStart w:id="354" w:name="_ETM_Q1_2908062"/>
      <w:bookmarkEnd w:id="354"/>
      <w:r w:rsidR="00193924">
        <w:rPr>
          <w:rtl/>
        </w:rPr>
        <w:t xml:space="preserve">ניסיון עצום עם נפגעי תקיפה מינית, עם הפרעות אישיות קשות </w:t>
      </w:r>
      <w:bookmarkStart w:id="355" w:name="_ETM_Q1_2913540"/>
      <w:bookmarkEnd w:id="355"/>
      <w:r w:rsidR="00193924">
        <w:rPr>
          <w:rtl/>
        </w:rPr>
        <w:t xml:space="preserve">יודעים שאנחנו </w:t>
      </w:r>
      <w:r w:rsidR="00656DE7">
        <w:rPr>
          <w:rtl/>
        </w:rPr>
        <w:t>לא יכולים להפסיק</w:t>
      </w:r>
      <w:r w:rsidR="00193924">
        <w:rPr>
          <w:rtl/>
        </w:rPr>
        <w:t xml:space="preserve"> את הטיפול לפני שנה-שנתיים-שלוש, ולפעמים זה הרבה יותר מזה. אנחנו לא </w:t>
      </w:r>
      <w:bookmarkStart w:id="356" w:name="_ETM_Q1_2921532"/>
      <w:bookmarkEnd w:id="356"/>
      <w:r w:rsidR="00193924">
        <w:rPr>
          <w:rtl/>
        </w:rPr>
        <w:t>נוכל לעשות את זה.</w:t>
      </w:r>
      <w:r w:rsidR="00656DE7">
        <w:rPr>
          <w:rtl/>
        </w:rPr>
        <w:t xml:space="preserve"> חלק </w:t>
      </w:r>
      <w:r w:rsidR="00193924">
        <w:rPr>
          <w:rtl/>
        </w:rPr>
        <w:t xml:space="preserve">מהותי </w:t>
      </w:r>
      <w:r w:rsidR="00656DE7">
        <w:rPr>
          <w:rtl/>
        </w:rPr>
        <w:t>מהעבודה שלנו ה</w:t>
      </w:r>
      <w:r w:rsidR="00193924">
        <w:rPr>
          <w:rtl/>
        </w:rPr>
        <w:t>ו</w:t>
      </w:r>
      <w:r w:rsidR="00656DE7">
        <w:rPr>
          <w:rtl/>
        </w:rPr>
        <w:t xml:space="preserve">א לא רק לראות את המטופל. </w:t>
      </w:r>
      <w:r w:rsidR="00193924">
        <w:rPr>
          <w:rtl/>
        </w:rPr>
        <w:t xml:space="preserve">יש עבודה מערכתית מסביב. אני בכירה </w:t>
      </w:r>
      <w:bookmarkStart w:id="357" w:name="_ETM_Q1_2929303"/>
      <w:bookmarkEnd w:id="357"/>
      <w:r w:rsidR="00193924">
        <w:rPr>
          <w:rtl/>
        </w:rPr>
        <w:t xml:space="preserve">במערכת, </w:t>
      </w:r>
      <w:r w:rsidR="00656DE7">
        <w:rPr>
          <w:rtl/>
        </w:rPr>
        <w:t xml:space="preserve">אני יושבת </w:t>
      </w:r>
      <w:r w:rsidR="00193924">
        <w:rPr>
          <w:rtl/>
        </w:rPr>
        <w:t xml:space="preserve">כראש צוותים בכמה צוותים, אני יושבת </w:t>
      </w:r>
      <w:r w:rsidR="00656DE7">
        <w:rPr>
          <w:rtl/>
        </w:rPr>
        <w:t xml:space="preserve">בהנהלת התחנה. </w:t>
      </w:r>
      <w:r w:rsidR="00193924">
        <w:rPr>
          <w:rtl/>
        </w:rPr>
        <w:t xml:space="preserve">אנחנו יושבים ומתלבטים על מקרים קשים. </w:t>
      </w:r>
      <w:r w:rsidR="00656DE7">
        <w:rPr>
          <w:rtl/>
        </w:rPr>
        <w:t xml:space="preserve">אין התייעצות, אין </w:t>
      </w:r>
      <w:r w:rsidR="00193924">
        <w:t>reaching out</w:t>
      </w:r>
      <w:r w:rsidR="00656DE7">
        <w:rPr>
          <w:rtl/>
        </w:rPr>
        <w:t xml:space="preserve">, </w:t>
      </w:r>
      <w:r w:rsidR="00193924">
        <w:rPr>
          <w:rtl/>
        </w:rPr>
        <w:t xml:space="preserve">אין עבודת מניעה, אין עבודה </w:t>
      </w:r>
      <w:bookmarkStart w:id="358" w:name="_ETM_Q1_2946815"/>
      <w:bookmarkEnd w:id="358"/>
      <w:r w:rsidR="00193924">
        <w:rPr>
          <w:rtl/>
        </w:rPr>
        <w:t xml:space="preserve">עם שירותים אחרים בקהילה. מדברים על חיבור גוף ונפש – סליחה, בריאות נפש זה </w:t>
      </w:r>
      <w:bookmarkStart w:id="359" w:name="_ETM_Q1_2952440"/>
      <w:bookmarkEnd w:id="359"/>
      <w:r w:rsidR="00193924">
        <w:rPr>
          <w:rtl/>
        </w:rPr>
        <w:t xml:space="preserve">גוף נפש וחברה, זאת תשתית שלמה. אין תחום בחיים שבריאות </w:t>
      </w:r>
      <w:bookmarkStart w:id="360" w:name="_ETM_Q1_2957372"/>
      <w:bookmarkEnd w:id="360"/>
      <w:r w:rsidR="00193924">
        <w:rPr>
          <w:rtl/>
        </w:rPr>
        <w:t xml:space="preserve">הנפש לא נוגע בו. זה בחינוך, בביטחון, בעבודה – בכל תחום </w:t>
      </w:r>
      <w:bookmarkStart w:id="361" w:name="_ETM_Q1_2962185"/>
      <w:bookmarkEnd w:id="361"/>
      <w:r w:rsidR="00193924">
        <w:rPr>
          <w:rtl/>
        </w:rPr>
        <w:t>בחיים</w:t>
      </w:r>
      <w:r w:rsidR="00656DE7">
        <w:rPr>
          <w:rtl/>
        </w:rPr>
        <w:t xml:space="preserve"> </w:t>
      </w:r>
      <w:r w:rsidR="00193924">
        <w:rPr>
          <w:rtl/>
        </w:rPr>
        <w:t>אנחנו צריכים בריאות נפש. השירות הקהילתי של בריאות הנפש היה גוף שהתרכז בו כל הידע. יש לנו אחריות על בריאות הנפש בציבור. אנחנו עובדים עם כל השירותים האחרים, אנחנו שוברים את הראש איך להגיע לאוכלוסיות בסיכון כדי להקדים את הטיפול כי ככל שהטיפול מוקדם יותר הוא יותר אפקטיבי. אבל ברפורמה הכול הפוך. לא טיפול ל</w:t>
      </w:r>
      <w:bookmarkStart w:id="362" w:name="_ETM_Q1_2993293"/>
      <w:bookmarkEnd w:id="362"/>
      <w:r w:rsidR="00193924">
        <w:rPr>
          <w:rtl/>
        </w:rPr>
        <w:t xml:space="preserve">פני שאז זה יעיל וחוסך, אלא אחרי – כשהבעיה קשה. כאשר אתה באמת תהיה כבר עם הפרעה קשה אחרי שנכשלת בלימודים, מפוטר שוב ושוב מהעבודה, לא מוצא את </w:t>
      </w:r>
      <w:bookmarkStart w:id="363" w:name="_ETM_Q1_3003628"/>
      <w:bookmarkEnd w:id="363"/>
      <w:r w:rsidR="00193924">
        <w:rPr>
          <w:rtl/>
        </w:rPr>
        <w:t xml:space="preserve">עצמך, הרסת חיי נישואים שלך – עכשיו תקבל כרטיסיה של </w:t>
      </w:r>
      <w:bookmarkStart w:id="364" w:name="_ETM_Q1_3012477"/>
      <w:bookmarkEnd w:id="364"/>
      <w:r w:rsidR="00193924">
        <w:rPr>
          <w:rtl/>
        </w:rPr>
        <w:t xml:space="preserve">כמה פגישות ויטפלו בך. מי אותם מטפלים? עוסקים בהכשרה. פסיכולוגים </w:t>
      </w:r>
      <w:bookmarkStart w:id="365" w:name="_ETM_Q1_3022523"/>
      <w:bookmarkEnd w:id="365"/>
      <w:r w:rsidR="00193924">
        <w:rPr>
          <w:rtl/>
        </w:rPr>
        <w:t xml:space="preserve">הם לא טובים, למה? כי ההכשרה שלהם יקרה. ראש שירותי </w:t>
      </w:r>
      <w:bookmarkStart w:id="366" w:name="_ETM_Q1_3026470"/>
      <w:bookmarkEnd w:id="366"/>
      <w:r w:rsidR="00193924">
        <w:rPr>
          <w:rtl/>
        </w:rPr>
        <w:t xml:space="preserve">בריאות הנפש הודיע בפני כנס של פסיכולוגים </w:t>
      </w:r>
      <w:proofErr w:type="spellStart"/>
      <w:r w:rsidR="00193924">
        <w:rPr>
          <w:rtl/>
        </w:rPr>
        <w:t>קלינים</w:t>
      </w:r>
      <w:proofErr w:type="spellEnd"/>
      <w:r w:rsidR="00193924">
        <w:rPr>
          <w:rtl/>
        </w:rPr>
        <w:t xml:space="preserve"> ארצי רב-משתתפים שאנחנו צריכים לקבל את העובדה שלא נהיה המטפלים, ושנשתף פעולה ונכשיר אנשי מקצועות אחרים. אנחנו לומדים הרבה שנים, אבל אנחנו לא נהיה המטפלים. </w:t>
      </w:r>
      <w:r w:rsidR="00A168B7">
        <w:rPr>
          <w:rtl/>
        </w:rPr>
        <w:t xml:space="preserve">אנחנו יקרים מדי. </w:t>
      </w:r>
      <w:bookmarkStart w:id="367" w:name="_ETM_Q1_3044939"/>
      <w:bookmarkEnd w:id="367"/>
      <w:r w:rsidR="00A168B7">
        <w:rPr>
          <w:rtl/>
        </w:rPr>
        <w:t xml:space="preserve">לא כדאי. </w:t>
      </w:r>
    </w:p>
    <w:p w:rsidR="00A168B7" w:rsidRDefault="00A168B7" w:rsidP="00193924">
      <w:pPr>
        <w:rPr>
          <w:rtl/>
        </w:rPr>
      </w:pPr>
    </w:p>
    <w:p w:rsidR="000B6F47" w:rsidRDefault="00A168B7" w:rsidP="00193924">
      <w:pPr>
        <w:rPr>
          <w:rtl/>
        </w:rPr>
      </w:pPr>
      <w:r>
        <w:rPr>
          <w:rtl/>
        </w:rPr>
        <w:t xml:space="preserve">אי אפשר כך לדאוג לבריאות הנפש. מדברים פה </w:t>
      </w:r>
      <w:bookmarkStart w:id="368" w:name="_ETM_Q1_3052365"/>
      <w:bookmarkEnd w:id="368"/>
      <w:r>
        <w:rPr>
          <w:rtl/>
        </w:rPr>
        <w:t xml:space="preserve">על איחוד ולא מדברים על פיצול. חלק מהעבודה שלנו היא </w:t>
      </w:r>
      <w:bookmarkStart w:id="369" w:name="_ETM_Q1_3057396"/>
      <w:bookmarkEnd w:id="369"/>
      <w:r>
        <w:rPr>
          <w:rtl/>
        </w:rPr>
        <w:t xml:space="preserve">עבודה עם חולי נפש בשיקום שלהם. אנחנו משתפים פעולה, יש המון עבודה לעשות יחד. עכשיו זה ינותק. הם יהיו </w:t>
      </w:r>
      <w:bookmarkStart w:id="370" w:name="_ETM_Q1_3067709"/>
      <w:bookmarkEnd w:id="370"/>
      <w:r>
        <w:rPr>
          <w:rtl/>
        </w:rPr>
        <w:t xml:space="preserve">במשרד הבריאות, והמטופלים ילכו לרשימה של קופת חולים, יבחרו מטפל </w:t>
      </w:r>
      <w:bookmarkStart w:id="371" w:name="_ETM_Q1_3070567"/>
      <w:bookmarkEnd w:id="371"/>
      <w:r>
        <w:rPr>
          <w:rtl/>
        </w:rPr>
        <w:t xml:space="preserve">שלא ברור </w:t>
      </w:r>
      <w:r>
        <w:rPr>
          <w:rtl/>
        </w:rPr>
        <w:lastRenderedPageBreak/>
        <w:t>מה ההתמחות שלו – הוא מומחה בקשישים? הוא מומחה בטיפול זוגי? הוא מומחה בטיפול ב-</w:t>
      </w:r>
      <w:r>
        <w:t>ADHD</w:t>
      </w:r>
      <w:r>
        <w:rPr>
          <w:rtl/>
        </w:rPr>
        <w:t xml:space="preserve">, בהפרעת קשב וריכוז? </w:t>
      </w:r>
      <w:bookmarkStart w:id="372" w:name="_ETM_Q1_3079218"/>
      <w:bookmarkEnd w:id="372"/>
      <w:r>
        <w:rPr>
          <w:rtl/>
        </w:rPr>
        <w:t xml:space="preserve">יש המון התמחויות משנה שאתה לומד ולומד ומעשיר </w:t>
      </w:r>
      <w:bookmarkStart w:id="373" w:name="_ETM_Q1_3089920"/>
      <w:bookmarkEnd w:id="373"/>
      <w:r>
        <w:rPr>
          <w:rtl/>
        </w:rPr>
        <w:t xml:space="preserve">את ההכשרה שלך. הצוותים האלה שלנו מאפשרים לעשות עבודה רב-מקצועית. </w:t>
      </w:r>
      <w:bookmarkStart w:id="374" w:name="_ETM_Q1_3096287"/>
      <w:bookmarkEnd w:id="374"/>
      <w:r>
        <w:rPr>
          <w:rtl/>
        </w:rPr>
        <w:t xml:space="preserve">כשאדם פונה לתחנה רואה אותו איש בכיר. יושבים, מנהלים דיון, מחליטים מה הטיפול המועדף. לא יהיה יותר הדבר הזה. </w:t>
      </w:r>
      <w:bookmarkStart w:id="375" w:name="_ETM_Q1_3101143"/>
      <w:bookmarkEnd w:id="375"/>
      <w:r>
        <w:rPr>
          <w:rtl/>
        </w:rPr>
        <w:t xml:space="preserve">אין כסף לזה, אין תקציב. </w:t>
      </w:r>
    </w:p>
    <w:p w:rsidR="00656DE7" w:rsidRDefault="00656DE7" w:rsidP="00656DE7">
      <w:pPr>
        <w:ind w:firstLine="0"/>
        <w:rPr>
          <w:rtl/>
        </w:rPr>
      </w:pPr>
    </w:p>
    <w:customXml w:uri="ETWord" w:element="יור">
      <w:customXmlPr>
        <w:attr w:uri="ETWord" w:name="ID" w:val="4643"/>
      </w:customXmlPr>
      <w:p w:rsidR="00656DE7" w:rsidRDefault="00656DE7" w:rsidP="00656DE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56DE7" w:rsidRDefault="00656DE7" w:rsidP="00656DE7">
      <w:pPr>
        <w:pStyle w:val="KeepWithNext"/>
        <w:rPr>
          <w:rtl/>
        </w:rPr>
      </w:pPr>
    </w:p>
    <w:p w:rsidR="00A168B7" w:rsidRDefault="00A168B7" w:rsidP="00A168B7">
      <w:pPr>
        <w:rPr>
          <w:rtl/>
        </w:rPr>
      </w:pPr>
      <w:r>
        <w:rPr>
          <w:rtl/>
        </w:rPr>
        <w:t xml:space="preserve">תודה. </w:t>
      </w:r>
    </w:p>
    <w:p w:rsidR="00A168B7" w:rsidRDefault="00A168B7" w:rsidP="00A168B7">
      <w:pPr>
        <w:ind w:firstLine="0"/>
        <w:rPr>
          <w:rtl/>
        </w:rPr>
      </w:pPr>
    </w:p>
    <w:customXml w:uri="ETWord" w:element="אורח">
      <w:customXmlPr>
        <w:attr w:uri="ETWord" w:name="ID" w:val="051283802"/>
      </w:customXmlPr>
      <w:p w:rsidR="00A168B7" w:rsidRDefault="00A168B7" w:rsidP="00A168B7">
        <w:pPr>
          <w:pStyle w:val="afb"/>
          <w:keepNext/>
          <w:rPr>
            <w:rtl/>
          </w:rPr>
        </w:pPr>
        <w:r>
          <w:rPr>
            <w:rFonts w:hint="eastAsia"/>
            <w:rtl/>
          </w:rPr>
          <w:t>חנה</w:t>
        </w:r>
        <w:r>
          <w:rPr>
            <w:rtl/>
          </w:rPr>
          <w:t xml:space="preserve"> </w:t>
        </w:r>
        <w:r>
          <w:rPr>
            <w:rFonts w:hint="eastAsia"/>
            <w:rtl/>
          </w:rPr>
          <w:t>שטרום</w:t>
        </w:r>
        <w:r>
          <w:rPr>
            <w:rtl/>
          </w:rPr>
          <w:t xml:space="preserve"> </w:t>
        </w:r>
        <w:r>
          <w:rPr>
            <w:rFonts w:hint="eastAsia"/>
            <w:rtl/>
          </w:rPr>
          <w:t>כהן</w:t>
        </w:r>
        <w:r>
          <w:rPr>
            <w:rtl/>
          </w:rPr>
          <w:t>:</w:t>
        </w:r>
      </w:p>
    </w:customXml>
    <w:p w:rsidR="00A168B7" w:rsidRDefault="00A168B7" w:rsidP="00A168B7">
      <w:pPr>
        <w:pStyle w:val="KeepWithNext"/>
        <w:rPr>
          <w:rtl/>
        </w:rPr>
      </w:pPr>
    </w:p>
    <w:p w:rsidR="00656DE7" w:rsidRDefault="00A168B7" w:rsidP="00A168B7">
      <w:pPr>
        <w:rPr>
          <w:rtl/>
        </w:rPr>
      </w:pPr>
      <w:r>
        <w:rPr>
          <w:rtl/>
        </w:rPr>
        <w:t xml:space="preserve">מילה אחרונה, אם </w:t>
      </w:r>
      <w:bookmarkStart w:id="376" w:name="_ETM_Q1_3109570"/>
      <w:bookmarkEnd w:id="376"/>
      <w:r>
        <w:rPr>
          <w:rtl/>
        </w:rPr>
        <w:t xml:space="preserve">אפשר להגיד. החוק לא עבר ולא בכדי. לא היה מצב </w:t>
      </w:r>
      <w:bookmarkStart w:id="377" w:name="_ETM_Q1_3118415"/>
      <w:bookmarkEnd w:id="377"/>
      <w:r>
        <w:rPr>
          <w:rtl/>
        </w:rPr>
        <w:t xml:space="preserve">חירום בפתח שהצדיק להעביר את הרפורמה בצו. העובדה שזה היה </w:t>
      </w:r>
      <w:bookmarkStart w:id="378" w:name="_ETM_Q1_3123885"/>
      <w:bookmarkEnd w:id="378"/>
      <w:r>
        <w:rPr>
          <w:rtl/>
        </w:rPr>
        <w:t xml:space="preserve">שם – אמרתי, על זה אני מורידה את הכובע. </w:t>
      </w:r>
      <w:bookmarkStart w:id="379" w:name="_ETM_Q1_3123582"/>
      <w:bookmarkEnd w:id="379"/>
      <w:r>
        <w:rPr>
          <w:rtl/>
        </w:rPr>
        <w:t xml:space="preserve">אין דבר שלא חשבו עליו, עובדים בצורה לא רגילה. זה </w:t>
      </w:r>
      <w:bookmarkStart w:id="380" w:name="_ETM_Q1_3132113"/>
      <w:bookmarkEnd w:id="380"/>
      <w:r>
        <w:rPr>
          <w:rtl/>
        </w:rPr>
        <w:t xml:space="preserve">שזה חוקי כי הם הכניסו את הסעיף הזה עם ראייה רחוקה, זה נכון, אבל צריך להתנגד לזה, ולטובת הציבור, לטובת השירות לדרוש שזה יחזור לכנסת. </w:t>
      </w:r>
    </w:p>
    <w:p w:rsidR="00656DE7" w:rsidRDefault="00656DE7" w:rsidP="00656DE7">
      <w:pPr>
        <w:ind w:firstLine="0"/>
        <w:rPr>
          <w:rtl/>
        </w:rPr>
      </w:pPr>
    </w:p>
    <w:bookmarkStart w:id="381" w:name="_ETM_Q1_3148288" w:displacedByCustomXml="next"/>
    <w:bookmarkEnd w:id="381" w:displacedByCustomXml="next"/>
    <w:customXml w:uri="ETWord" w:element="יור">
      <w:customXmlPr>
        <w:attr w:uri="ETWord" w:name="ID" w:val="4643"/>
      </w:customXmlPr>
      <w:p w:rsidR="00A168B7" w:rsidRDefault="00A168B7" w:rsidP="00A168B7">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168B7" w:rsidRDefault="00A168B7" w:rsidP="00A168B7">
      <w:pPr>
        <w:pStyle w:val="KeepWithNext"/>
        <w:rPr>
          <w:rtl/>
        </w:rPr>
      </w:pPr>
    </w:p>
    <w:p w:rsidR="00A168B7" w:rsidRDefault="00A168B7" w:rsidP="00A168B7">
      <w:pPr>
        <w:rPr>
          <w:rtl/>
        </w:rPr>
      </w:pPr>
      <w:r>
        <w:rPr>
          <w:rtl/>
        </w:rPr>
        <w:t xml:space="preserve">תודה. אלה שימשיכו בעתיד – בקצרה. </w:t>
      </w:r>
    </w:p>
    <w:p w:rsidR="00A168B7" w:rsidRDefault="00A168B7" w:rsidP="00A168B7">
      <w:pPr>
        <w:rPr>
          <w:rtl/>
        </w:rPr>
      </w:pPr>
    </w:p>
    <w:p w:rsidR="00A168B7" w:rsidRDefault="00A168B7" w:rsidP="00A168B7">
      <w:pPr>
        <w:rPr>
          <w:rtl/>
        </w:rPr>
      </w:pPr>
      <w:bookmarkStart w:id="382" w:name="_ETM_Q1_3150701"/>
      <w:bookmarkEnd w:id="382"/>
      <w:r>
        <w:rPr>
          <w:rtl/>
        </w:rPr>
        <w:t xml:space="preserve">חברת הכנסת שולי מועלם, בבקשה. </w:t>
      </w:r>
    </w:p>
    <w:p w:rsidR="00A168B7" w:rsidRDefault="00A168B7" w:rsidP="00A168B7">
      <w:pPr>
        <w:rPr>
          <w:rtl/>
        </w:rPr>
      </w:pPr>
      <w:bookmarkStart w:id="383" w:name="_ETM_Q1_3155771"/>
      <w:bookmarkEnd w:id="383"/>
    </w:p>
    <w:customXml w:uri="ETWord" w:element="דובר">
      <w:customXmlPr>
        <w:attr w:uri="ETWord" w:name="ID" w:val="5088"/>
      </w:customXmlPr>
      <w:p w:rsidR="00656DE7" w:rsidRDefault="00656DE7" w:rsidP="00656DE7">
        <w:pPr>
          <w:pStyle w:val="a5"/>
          <w:keepNext/>
          <w:rPr>
            <w:rtl/>
          </w:rPr>
        </w:pPr>
        <w:r w:rsidRPr="00625E3F">
          <w:rPr>
            <w:rFonts w:hint="eastAsia"/>
            <w:rtl/>
          </w:rPr>
          <w:t>שולי</w:t>
        </w:r>
        <w:r w:rsidRPr="00625E3F">
          <w:rPr>
            <w:rtl/>
          </w:rPr>
          <w:t xml:space="preserve"> </w:t>
        </w:r>
        <w:r w:rsidRPr="00625E3F">
          <w:rPr>
            <w:rFonts w:hint="eastAsia"/>
            <w:rtl/>
          </w:rPr>
          <w:t>מועלם</w:t>
        </w:r>
        <w:r w:rsidRPr="00625E3F">
          <w:rPr>
            <w:rtl/>
          </w:rPr>
          <w:t>-</w:t>
        </w:r>
        <w:r w:rsidRPr="00625E3F">
          <w:rPr>
            <w:rFonts w:hint="eastAsia"/>
            <w:rtl/>
          </w:rPr>
          <w:t>רפאלי</w:t>
        </w:r>
        <w:r w:rsidRPr="00625E3F">
          <w:rPr>
            <w:rtl/>
          </w:rPr>
          <w:t>:</w:t>
        </w:r>
      </w:p>
    </w:customXml>
    <w:p w:rsidR="00656DE7" w:rsidRDefault="00656DE7" w:rsidP="00656DE7">
      <w:pPr>
        <w:pStyle w:val="KeepWithNext"/>
        <w:rPr>
          <w:rtl/>
        </w:rPr>
      </w:pPr>
    </w:p>
    <w:p w:rsidR="00625E3F" w:rsidRDefault="00625E3F" w:rsidP="00625E3F">
      <w:pPr>
        <w:rPr>
          <w:rtl/>
        </w:rPr>
      </w:pPr>
      <w:r>
        <w:rPr>
          <w:rtl/>
        </w:rPr>
        <w:t xml:space="preserve">האמת היא שאני </w:t>
      </w:r>
      <w:r w:rsidR="00656DE7">
        <w:rPr>
          <w:rtl/>
        </w:rPr>
        <w:t>לא רוצה לדבר ה</w:t>
      </w:r>
      <w:r>
        <w:rPr>
          <w:rtl/>
        </w:rPr>
        <w:t xml:space="preserve">רבה אחרי חנה כי אני בעיקר חושבת שצריך לשמוע </w:t>
      </w:r>
      <w:bookmarkStart w:id="384" w:name="_ETM_Q1_3155951"/>
      <w:bookmarkEnd w:id="384"/>
      <w:r>
        <w:rPr>
          <w:rtl/>
        </w:rPr>
        <w:t>את התשובות של רוני. אבל גם אני</w:t>
      </w:r>
      <w:r w:rsidR="00656DE7">
        <w:rPr>
          <w:rtl/>
        </w:rPr>
        <w:t xml:space="preserve"> כתבתי </w:t>
      </w:r>
      <w:r>
        <w:rPr>
          <w:rtl/>
        </w:rPr>
        <w:t xml:space="preserve">לי פה רשימה שלמה תוך </w:t>
      </w:r>
      <w:bookmarkStart w:id="385" w:name="_ETM_Q1_3162839"/>
      <w:bookmarkEnd w:id="385"/>
      <w:r>
        <w:rPr>
          <w:rtl/>
        </w:rPr>
        <w:t>כדי ומלימוד של החומר, אז א</w:t>
      </w:r>
      <w:r w:rsidR="00656DE7">
        <w:rPr>
          <w:rtl/>
        </w:rPr>
        <w:t>ני לא אוסיף</w:t>
      </w:r>
      <w:r>
        <w:rPr>
          <w:rtl/>
        </w:rPr>
        <w:t xml:space="preserve"> שוב את אלה שלא מאובחנים</w:t>
      </w:r>
      <w:r w:rsidR="00656DE7">
        <w:rPr>
          <w:rtl/>
        </w:rPr>
        <w:t xml:space="preserve">. </w:t>
      </w:r>
    </w:p>
    <w:p w:rsidR="00625E3F" w:rsidRDefault="00625E3F" w:rsidP="00625E3F">
      <w:pPr>
        <w:ind w:firstLine="0"/>
        <w:rPr>
          <w:rtl/>
        </w:rPr>
      </w:pPr>
      <w:bookmarkStart w:id="386" w:name="_ETM_Q1_3165694"/>
      <w:bookmarkStart w:id="387" w:name="_ETM_Q1_3166914"/>
      <w:bookmarkEnd w:id="386"/>
      <w:bookmarkEnd w:id="387"/>
    </w:p>
    <w:customXml w:uri="ETWord" w:element="יור">
      <w:customXmlPr>
        <w:attr w:uri="ETWord" w:name="ID" w:val="4643"/>
      </w:customXmlPr>
      <w:p w:rsidR="00625E3F" w:rsidRDefault="00625E3F" w:rsidP="00625E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625E3F" w:rsidRDefault="00625E3F" w:rsidP="00625E3F">
      <w:pPr>
        <w:pStyle w:val="KeepWithNext"/>
        <w:rPr>
          <w:rtl/>
        </w:rPr>
      </w:pPr>
    </w:p>
    <w:p w:rsidR="00625E3F" w:rsidRDefault="00625E3F" w:rsidP="00625E3F">
      <w:pPr>
        <w:rPr>
          <w:rtl/>
        </w:rPr>
      </w:pPr>
      <w:r>
        <w:rPr>
          <w:rtl/>
        </w:rPr>
        <w:t xml:space="preserve">תוסיפי כי הוא לא ייתן תשובות היום. </w:t>
      </w:r>
    </w:p>
    <w:p w:rsidR="00625E3F" w:rsidRDefault="00625E3F" w:rsidP="00625E3F">
      <w:pPr>
        <w:ind w:firstLine="0"/>
        <w:rPr>
          <w:rtl/>
        </w:rPr>
      </w:pPr>
      <w:bookmarkStart w:id="388" w:name="_ETM_Q1_3166794"/>
      <w:bookmarkEnd w:id="388"/>
    </w:p>
    <w:bookmarkStart w:id="389" w:name="_ETM_Q1_3168978" w:displacedByCustomXml="next"/>
    <w:bookmarkEnd w:id="389" w:displacedByCustomXml="next"/>
    <w:bookmarkStart w:id="390" w:name="_ETM_Q1_3167124" w:displacedByCustomXml="next"/>
    <w:bookmarkEnd w:id="390" w:displacedByCustomXml="next"/>
    <w:customXml w:uri="ETWord" w:element="דובר">
      <w:customXmlPr>
        <w:attr w:uri="ETWord" w:name="ID" w:val="5088"/>
      </w:customXmlPr>
      <w:p w:rsidR="00625E3F" w:rsidRDefault="00625E3F" w:rsidP="00625E3F">
        <w:pPr>
          <w:pStyle w:val="a5"/>
          <w:keepNext/>
          <w:rPr>
            <w:rtl/>
          </w:rPr>
        </w:pPr>
        <w:r>
          <w:rPr>
            <w:rFonts w:hint="eastAsia"/>
            <w:rtl/>
          </w:rPr>
          <w:t>שולי</w:t>
        </w:r>
        <w:r>
          <w:rPr>
            <w:rtl/>
          </w:rPr>
          <w:t xml:space="preserve"> </w:t>
        </w:r>
        <w:r>
          <w:rPr>
            <w:rFonts w:hint="eastAsia"/>
            <w:rtl/>
          </w:rPr>
          <w:t>מועלם</w:t>
        </w:r>
        <w:r>
          <w:rPr>
            <w:rtl/>
          </w:rPr>
          <w:t>-</w:t>
        </w:r>
        <w:r>
          <w:rPr>
            <w:rFonts w:hint="eastAsia"/>
            <w:rtl/>
          </w:rPr>
          <w:t>רפאלי</w:t>
        </w:r>
        <w:r>
          <w:rPr>
            <w:rtl/>
          </w:rPr>
          <w:t>:</w:t>
        </w:r>
      </w:p>
    </w:customXml>
    <w:p w:rsidR="00625E3F" w:rsidRDefault="00625E3F" w:rsidP="00625E3F">
      <w:pPr>
        <w:pStyle w:val="KeepWithNext"/>
        <w:rPr>
          <w:rtl/>
        </w:rPr>
      </w:pPr>
    </w:p>
    <w:p w:rsidR="00625E3F" w:rsidRDefault="00625E3F" w:rsidP="00625E3F">
      <w:pPr>
        <w:rPr>
          <w:rtl/>
        </w:rPr>
      </w:pPr>
      <w:r>
        <w:rPr>
          <w:rtl/>
        </w:rPr>
        <w:t xml:space="preserve">למשל, רוני, אישה שאיבדה את בעלה זאת לא אבחנה פסיכיאטרית. אבל אישה שאיבדה את בעלה, אם היא לא איבדה אותו במסגרת פיגוע טרור או במסגרת </w:t>
      </w:r>
      <w:bookmarkStart w:id="391" w:name="_ETM_Q1_3166151"/>
      <w:bookmarkEnd w:id="391"/>
      <w:r>
        <w:rPr>
          <w:rtl/>
        </w:rPr>
        <w:t xml:space="preserve">חללי צה"ל, אין לה מענה בשום </w:t>
      </w:r>
      <w:bookmarkStart w:id="392" w:name="_ETM_Q1_3177906"/>
      <w:bookmarkEnd w:id="392"/>
      <w:r>
        <w:rPr>
          <w:rtl/>
        </w:rPr>
        <w:t xml:space="preserve">מקום אחר חוץ  מאשר המקומות האלה. ואם היא </w:t>
      </w:r>
      <w:bookmarkStart w:id="393" w:name="_ETM_Q1_3181263"/>
      <w:bookmarkEnd w:id="393"/>
      <w:r>
        <w:rPr>
          <w:rtl/>
        </w:rPr>
        <w:t xml:space="preserve">אישה עם חמישה ילדים או ארבעה או שניים או כלום </w:t>
      </w:r>
      <w:bookmarkStart w:id="394" w:name="_ETM_Q1_3183465"/>
      <w:bookmarkEnd w:id="394"/>
      <w:r>
        <w:rPr>
          <w:rtl/>
        </w:rPr>
        <w:t xml:space="preserve">– לכל דבר כזה יש התמודדות אחרת. אז איפה </w:t>
      </w:r>
      <w:bookmarkStart w:id="395" w:name="_ETM_Q1_3187569"/>
      <w:bookmarkEnd w:id="395"/>
      <w:r>
        <w:rPr>
          <w:rtl/>
        </w:rPr>
        <w:t xml:space="preserve">זה? </w:t>
      </w:r>
    </w:p>
    <w:p w:rsidR="00625E3F" w:rsidRDefault="00625E3F" w:rsidP="00625E3F">
      <w:pPr>
        <w:rPr>
          <w:rtl/>
        </w:rPr>
      </w:pPr>
    </w:p>
    <w:p w:rsidR="00625E3F" w:rsidRDefault="00625E3F" w:rsidP="00625E3F">
      <w:pPr>
        <w:rPr>
          <w:rtl/>
        </w:rPr>
      </w:pPr>
      <w:bookmarkStart w:id="396" w:name="_ETM_Q1_3190142"/>
      <w:bookmarkEnd w:id="396"/>
      <w:r>
        <w:rPr>
          <w:rtl/>
        </w:rPr>
        <w:t xml:space="preserve">דבר נוסף, מה קורה עם העובדים של מערך בריאות הנפש היום? איפה הם בסיפור הזה? האם </w:t>
      </w:r>
      <w:bookmarkStart w:id="397" w:name="_ETM_Q1_3197941"/>
      <w:bookmarkEnd w:id="397"/>
      <w:r>
        <w:rPr>
          <w:rtl/>
        </w:rPr>
        <w:t xml:space="preserve">לקחו אותם בתהליך הרפורמה הזאת או לא? אני שומעת את </w:t>
      </w:r>
      <w:bookmarkStart w:id="398" w:name="_ETM_Q1_3201875"/>
      <w:bookmarkEnd w:id="398"/>
      <w:r>
        <w:rPr>
          <w:rtl/>
        </w:rPr>
        <w:t xml:space="preserve">הזעקה של חנה, ולא מהיום – צריך לתת על זה </w:t>
      </w:r>
      <w:bookmarkStart w:id="399" w:name="_ETM_Q1_3203419"/>
      <w:bookmarkEnd w:id="399"/>
      <w:r>
        <w:rPr>
          <w:rtl/>
        </w:rPr>
        <w:t xml:space="preserve">מענה. </w:t>
      </w:r>
      <w:bookmarkStart w:id="400" w:name="_ETM_Q1_3207895"/>
      <w:bookmarkEnd w:id="400"/>
    </w:p>
    <w:p w:rsidR="00625E3F" w:rsidRDefault="00625E3F" w:rsidP="00625E3F">
      <w:pPr>
        <w:ind w:firstLine="0"/>
        <w:rPr>
          <w:rtl/>
        </w:rPr>
      </w:pPr>
    </w:p>
    <w:p w:rsidR="00656DE7" w:rsidRDefault="00656DE7" w:rsidP="00625E3F">
      <w:pPr>
        <w:rPr>
          <w:rtl/>
        </w:rPr>
      </w:pPr>
      <w:r>
        <w:rPr>
          <w:rtl/>
        </w:rPr>
        <w:t>נושא הטיפולים –</w:t>
      </w:r>
      <w:r w:rsidR="00625E3F">
        <w:rPr>
          <w:rtl/>
        </w:rPr>
        <w:t xml:space="preserve"> האם זה לא יגרור את הקופות למקום של "זבנג וגמרנו"? בואו ניתן </w:t>
      </w:r>
      <w:bookmarkStart w:id="401" w:name="_ETM_Q1_3213021"/>
      <w:bookmarkEnd w:id="401"/>
      <w:r w:rsidR="00625E3F">
        <w:rPr>
          <w:rtl/>
        </w:rPr>
        <w:t xml:space="preserve">עוד קצת מהטוב שיש בקפסולות, ויאללה – בדרך הזאת </w:t>
      </w:r>
      <w:bookmarkStart w:id="402" w:name="_ETM_Q1_3215882"/>
      <w:bookmarkEnd w:id="402"/>
      <w:r w:rsidR="00625E3F">
        <w:rPr>
          <w:rtl/>
        </w:rPr>
        <w:t xml:space="preserve">נפתור את הצורך בהרבה מפגשים, הרבה שיחות </w:t>
      </w:r>
      <w:proofErr w:type="spellStart"/>
      <w:r w:rsidR="00625E3F">
        <w:rPr>
          <w:rtl/>
        </w:rPr>
        <w:t>וכו</w:t>
      </w:r>
      <w:proofErr w:type="spellEnd"/>
      <w:r w:rsidR="00625E3F">
        <w:rPr>
          <w:rtl/>
        </w:rPr>
        <w:t xml:space="preserve">'. </w:t>
      </w:r>
    </w:p>
    <w:p w:rsidR="00625E3F" w:rsidRDefault="00625E3F" w:rsidP="00625E3F">
      <w:pPr>
        <w:rPr>
          <w:rtl/>
        </w:rPr>
      </w:pPr>
    </w:p>
    <w:p w:rsidR="00625E3F" w:rsidRDefault="00625E3F" w:rsidP="00625E3F">
      <w:pPr>
        <w:rPr>
          <w:rtl/>
        </w:rPr>
      </w:pPr>
      <w:bookmarkStart w:id="403" w:name="_ETM_Q1_3225299"/>
      <w:bookmarkEnd w:id="403"/>
      <w:r>
        <w:rPr>
          <w:rtl/>
        </w:rPr>
        <w:t>אני רו</w:t>
      </w:r>
      <w:bookmarkStart w:id="404" w:name="_ETM_Q1_3229120"/>
      <w:bookmarkEnd w:id="404"/>
      <w:r>
        <w:rPr>
          <w:rtl/>
        </w:rPr>
        <w:t xml:space="preserve">צה להוסיף מבחינתי שאם כבר יש רפורמה, לבנות מרפאות </w:t>
      </w:r>
      <w:bookmarkStart w:id="405" w:name="_ETM_Q1_3233004"/>
      <w:bookmarkEnd w:id="405"/>
      <w:r>
        <w:rPr>
          <w:rtl/>
        </w:rPr>
        <w:t xml:space="preserve">במקום שאין. לא לחזק את מה שכבר קיים. אל תגידו לי שאין היום ברמת-הגולן אז גם ברמת-הגולן </w:t>
      </w:r>
      <w:r w:rsidR="00AC443F">
        <w:rPr>
          <w:rtl/>
        </w:rPr>
        <w:t xml:space="preserve">הבאה </w:t>
      </w:r>
      <w:bookmarkStart w:id="406" w:name="_ETM_Q1_3239803"/>
      <w:bookmarkEnd w:id="406"/>
      <w:r w:rsidR="00AC443F">
        <w:rPr>
          <w:rtl/>
        </w:rPr>
        <w:t xml:space="preserve">תהיה בסבב השני. אם אין היום ביהודה ושומרון אז בואו נבנה קודם ביהודה ושומרון. בואו ננסה לפחות להתחיל לתת מענה במקום שאין ולא איפה שכבר קיים "בואו רק נחזק", כי לקופות יותר קל אולי להמשיך לפעול במקום שהן כבר ככה פועלות. </w:t>
      </w:r>
    </w:p>
    <w:p w:rsidR="00656DE7" w:rsidRDefault="00656DE7" w:rsidP="00656DE7">
      <w:pPr>
        <w:ind w:firstLine="0"/>
        <w:rPr>
          <w:rtl/>
        </w:rPr>
      </w:pPr>
    </w:p>
    <w:customXml w:uri="ETWord" w:element="יור">
      <w:customXmlPr>
        <w:attr w:uri="ETWord" w:name="ID" w:val="4643"/>
      </w:customXmlPr>
      <w:p w:rsidR="00656DE7"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rPr>
          <w:rtl/>
        </w:rPr>
      </w:pPr>
    </w:p>
    <w:p w:rsidR="00656DE7" w:rsidRDefault="00AC443F" w:rsidP="00AC443F">
      <w:pPr>
        <w:rPr>
          <w:rtl/>
        </w:rPr>
      </w:pPr>
      <w:r>
        <w:rPr>
          <w:rtl/>
        </w:rPr>
        <w:t xml:space="preserve">מאה אחוז. </w:t>
      </w:r>
    </w:p>
    <w:p w:rsidR="00AC443F" w:rsidRDefault="00AC443F" w:rsidP="00AC443F">
      <w:pPr>
        <w:rPr>
          <w:rtl/>
        </w:rPr>
      </w:pPr>
      <w:bookmarkStart w:id="407" w:name="_ETM_Q1_3257922"/>
      <w:bookmarkStart w:id="408" w:name="_ETM_Q1_3259666"/>
      <w:bookmarkEnd w:id="407"/>
      <w:bookmarkEnd w:id="408"/>
    </w:p>
    <w:p w:rsidR="00AC443F" w:rsidRDefault="00AC443F" w:rsidP="00AC443F">
      <w:pPr>
        <w:rPr>
          <w:rtl/>
        </w:rPr>
      </w:pPr>
      <w:r>
        <w:rPr>
          <w:rtl/>
        </w:rPr>
        <w:t xml:space="preserve">בבקשה, אדוני. </w:t>
      </w:r>
    </w:p>
    <w:p w:rsidR="00AC443F" w:rsidRDefault="00AC443F" w:rsidP="00AC443F">
      <w:pPr>
        <w:rPr>
          <w:rtl/>
        </w:rPr>
      </w:pPr>
    </w:p>
    <w:customXml w:uri="ETWord" w:element="אורח">
      <w:customXmlPr>
        <w:attr w:uri="ETWord" w:name="ID" w:val="055282131"/>
      </w:customXmlPr>
      <w:p w:rsidR="00AC443F" w:rsidRDefault="00AC443F" w:rsidP="00AC443F">
        <w:pPr>
          <w:pStyle w:val="afb"/>
          <w:keepNext/>
          <w:rPr>
            <w:rtl/>
          </w:rPr>
        </w:pPr>
        <w:r>
          <w:rPr>
            <w:rFonts w:hint="eastAsia"/>
            <w:rtl/>
          </w:rPr>
          <w:t>אריה</w:t>
        </w:r>
        <w:r>
          <w:rPr>
            <w:rtl/>
          </w:rPr>
          <w:t xml:space="preserve"> </w:t>
        </w:r>
        <w:r>
          <w:rPr>
            <w:rFonts w:hint="eastAsia"/>
            <w:rtl/>
          </w:rPr>
          <w:t>אהרון</w:t>
        </w:r>
        <w:r>
          <w:rPr>
            <w:rtl/>
          </w:rPr>
          <w:t>:</w:t>
        </w:r>
      </w:p>
    </w:customXml>
    <w:p w:rsidR="00AC443F" w:rsidRDefault="00AC443F" w:rsidP="00AC443F">
      <w:pPr>
        <w:pStyle w:val="KeepWithNext"/>
        <w:rPr>
          <w:rtl/>
        </w:rPr>
      </w:pPr>
    </w:p>
    <w:p w:rsidR="00656DE7" w:rsidRDefault="00AC443F" w:rsidP="00AC443F">
      <w:pPr>
        <w:rPr>
          <w:rtl/>
        </w:rPr>
      </w:pPr>
      <w:r>
        <w:rPr>
          <w:rtl/>
        </w:rPr>
        <w:t xml:space="preserve">שמי אריה אהרון, </w:t>
      </w:r>
      <w:bookmarkStart w:id="409" w:name="_ETM_Q1_3261444"/>
      <w:bookmarkEnd w:id="409"/>
      <w:r>
        <w:rPr>
          <w:rtl/>
        </w:rPr>
        <w:t xml:space="preserve">איגוד העובדים הסוציאליים. שאלתם פה מה קורה עם העובדים. אני </w:t>
      </w:r>
      <w:bookmarkStart w:id="410" w:name="_ETM_Q1_3266058"/>
      <w:bookmarkEnd w:id="410"/>
      <w:r>
        <w:rPr>
          <w:rtl/>
        </w:rPr>
        <w:t xml:space="preserve">רוצה לומר לכם שאנחנו כבר רואים בשטח שיוצאים </w:t>
      </w:r>
      <w:bookmarkStart w:id="411" w:name="_ETM_Q1_3270489"/>
      <w:bookmarkEnd w:id="411"/>
      <w:r>
        <w:rPr>
          <w:rtl/>
        </w:rPr>
        <w:t xml:space="preserve">מכרזים של קופות החולים לגבי עובדים שהולכים לעבוד בקופות האלה. העובדים האלה כולם הולכים לעבוד לא במסגרת המרפאות אלא בחוזים אישיים. לנו יש הרבה ניסיון עם עובדים שעובדים בחוזים אישיים. סתם לדוגמה, העניין של האומנה שהופרט – לקחו </w:t>
      </w:r>
      <w:bookmarkStart w:id="412" w:name="_ETM_Q1_3289763"/>
      <w:bookmarkEnd w:id="412"/>
      <w:r>
        <w:rPr>
          <w:rtl/>
        </w:rPr>
        <w:t xml:space="preserve">עובדים שעובדים בחוזים אישיים במקום עובדים סוציאליים שעבדו קודם לכן </w:t>
      </w:r>
      <w:bookmarkStart w:id="413" w:name="_ETM_Q1_3290906"/>
      <w:bookmarkEnd w:id="413"/>
      <w:r>
        <w:rPr>
          <w:rtl/>
        </w:rPr>
        <w:t>בתקנים. מה שקרה הוא שבגלל שרצו להעסיק עובדים זולים יותר - -</w:t>
      </w:r>
    </w:p>
    <w:p w:rsidR="00656DE7" w:rsidRDefault="00656DE7" w:rsidP="00656DE7">
      <w:pPr>
        <w:ind w:firstLine="0"/>
        <w:rPr>
          <w:rtl/>
        </w:rPr>
      </w:pPr>
    </w:p>
    <w:customXml w:uri="ETWord" w:element="יור">
      <w:customXmlPr>
        <w:attr w:uri="ETWord" w:name="ID" w:val="4643"/>
      </w:customXmlPr>
      <w:p w:rsidR="00656DE7"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rPr>
          <w:rtl/>
        </w:rPr>
      </w:pPr>
    </w:p>
    <w:p w:rsidR="00656DE7" w:rsidRDefault="00AC443F" w:rsidP="00AC443F">
      <w:pPr>
        <w:rPr>
          <w:rtl/>
        </w:rPr>
      </w:pPr>
      <w:r>
        <w:rPr>
          <w:rtl/>
        </w:rPr>
        <w:t xml:space="preserve">יותר זולים מהעובדים הסוציאליים? </w:t>
      </w:r>
    </w:p>
    <w:p w:rsidR="00656DE7" w:rsidRDefault="00656DE7" w:rsidP="00656DE7">
      <w:pPr>
        <w:rPr>
          <w:rtl/>
        </w:rPr>
      </w:pPr>
    </w:p>
    <w:customXml w:uri="ETWord" w:element="אורח">
      <w:customXmlPr>
        <w:attr w:uri="ETWord" w:name="ID" w:val="055282131"/>
      </w:customXmlPr>
      <w:p w:rsidR="00AC443F" w:rsidRDefault="00AC443F" w:rsidP="00AC443F">
        <w:pPr>
          <w:pStyle w:val="afb"/>
          <w:keepNext/>
          <w:rPr>
            <w:rtl/>
          </w:rPr>
        </w:pPr>
        <w:r>
          <w:rPr>
            <w:rFonts w:hint="eastAsia"/>
            <w:rtl/>
          </w:rPr>
          <w:t>אריה</w:t>
        </w:r>
        <w:r>
          <w:rPr>
            <w:rtl/>
          </w:rPr>
          <w:t xml:space="preserve"> </w:t>
        </w:r>
        <w:r>
          <w:rPr>
            <w:rFonts w:hint="eastAsia"/>
            <w:rtl/>
          </w:rPr>
          <w:t>אהרון</w:t>
        </w:r>
        <w:r>
          <w:rPr>
            <w:rtl/>
          </w:rPr>
          <w:t>:</w:t>
        </w:r>
      </w:p>
    </w:customXml>
    <w:p w:rsidR="00AC443F" w:rsidRDefault="00AC443F" w:rsidP="00AC443F">
      <w:pPr>
        <w:pStyle w:val="KeepWithNext"/>
        <w:rPr>
          <w:rtl/>
        </w:rPr>
      </w:pPr>
    </w:p>
    <w:p w:rsidR="00AC443F" w:rsidRDefault="00AC443F" w:rsidP="00AC443F">
      <w:pPr>
        <w:rPr>
          <w:rtl/>
        </w:rPr>
      </w:pPr>
      <w:r>
        <w:rPr>
          <w:rtl/>
        </w:rPr>
        <w:t xml:space="preserve">יותר זולים מהם </w:t>
      </w:r>
      <w:bookmarkStart w:id="414" w:name="_ETM_Q1_3302609"/>
      <w:bookmarkEnd w:id="414"/>
      <w:r>
        <w:rPr>
          <w:rtl/>
        </w:rPr>
        <w:t xml:space="preserve">אפילו. </w:t>
      </w:r>
    </w:p>
    <w:p w:rsidR="00AC443F" w:rsidRDefault="00AC443F" w:rsidP="00AC443F">
      <w:pPr>
        <w:ind w:firstLine="0"/>
        <w:rPr>
          <w:rtl/>
        </w:rPr>
      </w:pPr>
      <w:bookmarkStart w:id="415" w:name="_ETM_Q1_3304138"/>
      <w:bookmarkStart w:id="416" w:name="_ETM_Q1_3304546"/>
      <w:bookmarkEnd w:id="415"/>
      <w:bookmarkEnd w:id="416"/>
    </w:p>
    <w:customXml w:uri="ETWord" w:element="יור">
      <w:customXmlPr>
        <w:attr w:uri="ETWord" w:name="ID" w:val="4643"/>
      </w:customXmlPr>
      <w:p w:rsidR="00AC443F"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rPr>
          <w:rtl/>
        </w:rPr>
      </w:pPr>
    </w:p>
    <w:p w:rsidR="00AC443F" w:rsidRDefault="00AC443F" w:rsidP="00AC443F">
      <w:pPr>
        <w:rPr>
          <w:rtl/>
        </w:rPr>
      </w:pPr>
      <w:r>
        <w:rPr>
          <w:rtl/>
        </w:rPr>
        <w:t xml:space="preserve">יש כאלה? </w:t>
      </w:r>
    </w:p>
    <w:p w:rsidR="00AC443F" w:rsidRDefault="00AC443F" w:rsidP="00AC443F">
      <w:pPr>
        <w:ind w:firstLine="0"/>
        <w:rPr>
          <w:rtl/>
        </w:rPr>
      </w:pPr>
    </w:p>
    <w:bookmarkStart w:id="417" w:name="_ETM_Q1_3304858" w:displacedByCustomXml="next"/>
    <w:bookmarkEnd w:id="417" w:displacedByCustomXml="next"/>
    <w:customXml w:uri="ETWord" w:element="אורח">
      <w:customXmlPr>
        <w:attr w:uri="ETWord" w:name="ID" w:val="055282131"/>
      </w:customXmlPr>
      <w:p w:rsidR="00AC443F" w:rsidRDefault="00AC443F" w:rsidP="00AC443F">
        <w:pPr>
          <w:pStyle w:val="afb"/>
          <w:keepNext/>
          <w:rPr>
            <w:rtl/>
          </w:rPr>
        </w:pPr>
        <w:r>
          <w:rPr>
            <w:rFonts w:hint="eastAsia"/>
            <w:rtl/>
          </w:rPr>
          <w:t>אריה</w:t>
        </w:r>
        <w:r>
          <w:rPr>
            <w:rtl/>
          </w:rPr>
          <w:t xml:space="preserve"> </w:t>
        </w:r>
        <w:r>
          <w:rPr>
            <w:rFonts w:hint="eastAsia"/>
            <w:rtl/>
          </w:rPr>
          <w:t>אהרון</w:t>
        </w:r>
        <w:r>
          <w:rPr>
            <w:rtl/>
          </w:rPr>
          <w:t>:</w:t>
        </w:r>
      </w:p>
    </w:customXml>
    <w:p w:rsidR="00AC443F" w:rsidRDefault="00AC443F" w:rsidP="00AC443F">
      <w:pPr>
        <w:pStyle w:val="KeepWithNext"/>
        <w:rPr>
          <w:rtl/>
        </w:rPr>
      </w:pPr>
    </w:p>
    <w:p w:rsidR="00AC443F" w:rsidRDefault="00AC443F" w:rsidP="00AC443F">
      <w:pPr>
        <w:rPr>
          <w:rtl/>
        </w:rPr>
      </w:pPr>
      <w:r>
        <w:rPr>
          <w:rtl/>
        </w:rPr>
        <w:t xml:space="preserve">יש כאלה. </w:t>
      </w:r>
    </w:p>
    <w:p w:rsidR="00AC443F" w:rsidRDefault="00AC443F" w:rsidP="00AC443F">
      <w:pPr>
        <w:ind w:firstLine="0"/>
        <w:rPr>
          <w:rtl/>
        </w:rPr>
      </w:pPr>
      <w:bookmarkStart w:id="418" w:name="_ETM_Q1_3307313"/>
      <w:bookmarkStart w:id="419" w:name="_ETM_Q1_3307634"/>
      <w:bookmarkEnd w:id="418"/>
      <w:bookmarkEnd w:id="419"/>
    </w:p>
    <w:customXml w:uri="ETWord" w:element="קריאה">
      <w:customXmlPr>
        <w:attr w:uri="ETWord" w:name="ID" w:val="0"/>
      </w:customXmlPr>
      <w:p w:rsidR="00AC443F" w:rsidRDefault="00AC443F" w:rsidP="00AC443F">
        <w:pPr>
          <w:pStyle w:val="af7"/>
          <w:keepNext/>
          <w:rPr>
            <w:rtl/>
          </w:rPr>
        </w:pPr>
        <w:r>
          <w:rPr>
            <w:rFonts w:hint="eastAsia"/>
            <w:rtl/>
          </w:rPr>
          <w:t>קריאה</w:t>
        </w:r>
        <w:r>
          <w:rPr>
            <w:rtl/>
          </w:rPr>
          <w:t>:</w:t>
        </w:r>
      </w:p>
    </w:customXml>
    <w:p w:rsidR="00AC443F" w:rsidRDefault="00AC443F" w:rsidP="00AC443F">
      <w:pPr>
        <w:pStyle w:val="KeepWithNext"/>
        <w:rPr>
          <w:rtl/>
        </w:rPr>
      </w:pPr>
    </w:p>
    <w:p w:rsidR="00AC443F" w:rsidRDefault="00AC443F" w:rsidP="00AC443F">
      <w:pPr>
        <w:rPr>
          <w:rtl/>
        </w:rPr>
      </w:pPr>
      <w:r>
        <w:rPr>
          <w:rtl/>
        </w:rPr>
        <w:t xml:space="preserve">כמו עובדי קבלן. </w:t>
      </w:r>
    </w:p>
    <w:p w:rsidR="00AC443F" w:rsidRDefault="00AC443F" w:rsidP="00AC443F">
      <w:pPr>
        <w:ind w:firstLine="0"/>
        <w:rPr>
          <w:rtl/>
        </w:rPr>
      </w:pPr>
      <w:bookmarkStart w:id="420" w:name="_ETM_Q1_3305554"/>
      <w:bookmarkEnd w:id="420"/>
    </w:p>
    <w:bookmarkStart w:id="421" w:name="_ETM_Q1_3309337" w:displacedByCustomXml="next"/>
    <w:bookmarkEnd w:id="421" w:displacedByCustomXml="next"/>
    <w:bookmarkStart w:id="422" w:name="_ETM_Q1_3305964" w:displacedByCustomXml="next"/>
    <w:bookmarkEnd w:id="422" w:displacedByCustomXml="next"/>
    <w:customXml w:uri="ETWord" w:element="אורח">
      <w:customXmlPr>
        <w:attr w:uri="ETWord" w:name="ID" w:val="055282131"/>
      </w:customXmlPr>
      <w:p w:rsidR="00AC443F" w:rsidRDefault="00AC443F" w:rsidP="00AC443F">
        <w:pPr>
          <w:pStyle w:val="afb"/>
          <w:keepNext/>
          <w:rPr>
            <w:rtl/>
          </w:rPr>
        </w:pPr>
        <w:r>
          <w:rPr>
            <w:rFonts w:hint="eastAsia"/>
            <w:rtl/>
          </w:rPr>
          <w:t>אריה</w:t>
        </w:r>
        <w:r>
          <w:rPr>
            <w:rtl/>
          </w:rPr>
          <w:t xml:space="preserve"> </w:t>
        </w:r>
        <w:r>
          <w:rPr>
            <w:rFonts w:hint="eastAsia"/>
            <w:rtl/>
          </w:rPr>
          <w:t>אהרון</w:t>
        </w:r>
        <w:r>
          <w:rPr>
            <w:rtl/>
          </w:rPr>
          <w:t>:</w:t>
        </w:r>
      </w:p>
    </w:customXml>
    <w:p w:rsidR="00AC443F" w:rsidRDefault="00AC443F" w:rsidP="00AC443F">
      <w:pPr>
        <w:pStyle w:val="KeepWithNext"/>
        <w:rPr>
          <w:rtl/>
        </w:rPr>
      </w:pPr>
    </w:p>
    <w:p w:rsidR="00AC443F" w:rsidRDefault="00AC443F" w:rsidP="00AC443F">
      <w:pPr>
        <w:rPr>
          <w:rtl/>
        </w:rPr>
      </w:pPr>
      <w:r>
        <w:rPr>
          <w:rtl/>
        </w:rPr>
        <w:t xml:space="preserve">מסתבר שלעצב </w:t>
      </w:r>
      <w:bookmarkStart w:id="423" w:name="_ETM_Q1_3312334"/>
      <w:bookmarkEnd w:id="423"/>
      <w:r>
        <w:rPr>
          <w:rtl/>
        </w:rPr>
        <w:t xml:space="preserve">אין סוף. </w:t>
      </w:r>
      <w:bookmarkStart w:id="424" w:name="_ETM_Q1_3314845"/>
      <w:bookmarkEnd w:id="424"/>
      <w:r>
        <w:rPr>
          <w:rtl/>
        </w:rPr>
        <w:t xml:space="preserve">מה שקרה הוא שדרדרו את שירות האומנה הרבה </w:t>
      </w:r>
      <w:bookmarkStart w:id="425" w:name="_ETM_Q1_3317708"/>
      <w:bookmarkEnd w:id="425"/>
      <w:r>
        <w:rPr>
          <w:rtl/>
        </w:rPr>
        <w:t>שנים אחורה בגלל איכות ירודה של עובדים. אני חושש ש</w:t>
      </w:r>
      <w:bookmarkStart w:id="426" w:name="_ETM_Q1_3322533"/>
      <w:bookmarkEnd w:id="426"/>
      <w:r>
        <w:rPr>
          <w:rtl/>
        </w:rPr>
        <w:t xml:space="preserve">כאן יקרה אותו דבר. </w:t>
      </w:r>
    </w:p>
    <w:p w:rsidR="00AC443F" w:rsidRDefault="00AC443F" w:rsidP="00AC443F">
      <w:pPr>
        <w:ind w:firstLine="0"/>
        <w:rPr>
          <w:rtl/>
        </w:rPr>
      </w:pPr>
      <w:bookmarkStart w:id="427" w:name="_ETM_Q1_3324961"/>
      <w:bookmarkStart w:id="428" w:name="_ETM_Q1_3325444"/>
      <w:bookmarkEnd w:id="427"/>
      <w:bookmarkEnd w:id="428"/>
    </w:p>
    <w:customXml w:uri="ETWord" w:element="יור">
      <w:customXmlPr>
        <w:attr w:uri="ETWord" w:name="ID" w:val="4643"/>
      </w:customXmlPr>
      <w:p w:rsidR="00AC443F"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tabs>
          <w:tab w:val="left" w:pos="6922"/>
        </w:tabs>
        <w:rPr>
          <w:rtl/>
        </w:rPr>
      </w:pPr>
      <w:r>
        <w:rPr>
          <w:rtl/>
        </w:rPr>
        <w:tab/>
      </w:r>
    </w:p>
    <w:p w:rsidR="00AC443F" w:rsidRDefault="00AC443F" w:rsidP="00AC443F">
      <w:pPr>
        <w:rPr>
          <w:rtl/>
        </w:rPr>
      </w:pPr>
      <w:r>
        <w:rPr>
          <w:rtl/>
        </w:rPr>
        <w:t xml:space="preserve">היה עניין החיסונים לילדים. </w:t>
      </w:r>
      <w:bookmarkStart w:id="429" w:name="_ETM_Q1_3322047"/>
      <w:bookmarkEnd w:id="429"/>
      <w:r>
        <w:rPr>
          <w:rtl/>
        </w:rPr>
        <w:t>לקחו את חברות החיסונים והגדירו להם שבע שניות לחיסון ילד</w:t>
      </w:r>
      <w:bookmarkStart w:id="430" w:name="_ETM_Q1_3329193"/>
      <w:bookmarkEnd w:id="430"/>
      <w:r>
        <w:rPr>
          <w:rtl/>
        </w:rPr>
        <w:t xml:space="preserve">, אחרת הם לא יעמדו ביעדים של הכמויות. שבע שניות </w:t>
      </w:r>
      <w:bookmarkStart w:id="431" w:name="_ETM_Q1_3338062"/>
      <w:bookmarkEnd w:id="431"/>
      <w:r>
        <w:rPr>
          <w:rtl/>
        </w:rPr>
        <w:t xml:space="preserve">– היה מגיע ילד, כמו הזרקה לעופות, </w:t>
      </w:r>
      <w:proofErr w:type="spellStart"/>
      <w:r>
        <w:rPr>
          <w:rtl/>
        </w:rPr>
        <w:t>טק</w:t>
      </w:r>
      <w:proofErr w:type="spellEnd"/>
      <w:r>
        <w:rPr>
          <w:rtl/>
        </w:rPr>
        <w:t>-</w:t>
      </w:r>
      <w:proofErr w:type="spellStart"/>
      <w:r>
        <w:rPr>
          <w:rtl/>
        </w:rPr>
        <w:t>טק</w:t>
      </w:r>
      <w:proofErr w:type="spellEnd"/>
      <w:r>
        <w:rPr>
          <w:rtl/>
        </w:rPr>
        <w:t xml:space="preserve">. </w:t>
      </w:r>
    </w:p>
    <w:p w:rsidR="00AC443F" w:rsidRDefault="00AC443F" w:rsidP="00AC443F">
      <w:pPr>
        <w:ind w:firstLine="0"/>
        <w:rPr>
          <w:rtl/>
        </w:rPr>
      </w:pPr>
    </w:p>
    <w:customXml w:uri="ETWord" w:element="קריאה">
      <w:customXmlPr>
        <w:attr w:uri="ETWord" w:name="ID" w:val="0"/>
      </w:customXmlPr>
      <w:p w:rsidR="00AC443F" w:rsidRDefault="00AC443F" w:rsidP="00AC443F">
        <w:pPr>
          <w:pStyle w:val="af7"/>
          <w:keepNext/>
          <w:rPr>
            <w:rtl/>
          </w:rPr>
        </w:pPr>
        <w:r>
          <w:rPr>
            <w:rFonts w:hint="eastAsia"/>
            <w:rtl/>
          </w:rPr>
          <w:t>קריאה</w:t>
        </w:r>
        <w:r>
          <w:rPr>
            <w:rtl/>
          </w:rPr>
          <w:t>:</w:t>
        </w:r>
      </w:p>
    </w:customXml>
    <w:p w:rsidR="00AC443F" w:rsidRDefault="00AC443F" w:rsidP="00AC443F">
      <w:pPr>
        <w:pStyle w:val="KeepWithNext"/>
        <w:rPr>
          <w:rtl/>
        </w:rPr>
      </w:pPr>
    </w:p>
    <w:p w:rsidR="00AC443F" w:rsidRDefault="00AC443F" w:rsidP="00AC443F">
      <w:pPr>
        <w:rPr>
          <w:rtl/>
        </w:rPr>
      </w:pPr>
      <w:r>
        <w:rPr>
          <w:rtl/>
        </w:rPr>
        <w:t xml:space="preserve">גם לעופות זה לא שבע שניות, בתור אחת שעשתה את זה. </w:t>
      </w:r>
    </w:p>
    <w:p w:rsidR="00AC443F" w:rsidRDefault="00AC443F" w:rsidP="00AC443F">
      <w:pPr>
        <w:ind w:firstLine="0"/>
        <w:rPr>
          <w:rtl/>
        </w:rPr>
      </w:pPr>
      <w:bookmarkStart w:id="432" w:name="_ETM_Q1_3341944"/>
      <w:bookmarkEnd w:id="432"/>
    </w:p>
    <w:bookmarkStart w:id="433" w:name="_ETM_Q1_3342321" w:displacedByCustomXml="next"/>
    <w:bookmarkEnd w:id="433" w:displacedByCustomXml="next"/>
    <w:customXml w:uri="ETWord" w:element="אורח">
      <w:customXmlPr>
        <w:attr w:uri="ETWord" w:name="ID" w:val="049375637"/>
      </w:customXmlPr>
      <w:p w:rsidR="00AC443F" w:rsidRDefault="00AC443F" w:rsidP="00AC443F">
        <w:pPr>
          <w:pStyle w:val="afb"/>
          <w:keepNext/>
          <w:rPr>
            <w:rtl/>
          </w:rPr>
        </w:pPr>
        <w:r>
          <w:rPr>
            <w:rFonts w:hint="eastAsia"/>
            <w:rtl/>
          </w:rPr>
          <w:t>מורד</w:t>
        </w:r>
        <w:r>
          <w:rPr>
            <w:rtl/>
          </w:rPr>
          <w:t xml:space="preserve"> </w:t>
        </w:r>
        <w:r>
          <w:rPr>
            <w:rFonts w:hint="eastAsia"/>
            <w:rtl/>
          </w:rPr>
          <w:t>בסון</w:t>
        </w:r>
        <w:r>
          <w:rPr>
            <w:rtl/>
          </w:rPr>
          <w:t>:</w:t>
        </w:r>
      </w:p>
    </w:customXml>
    <w:p w:rsidR="00AC443F" w:rsidRDefault="00AC443F" w:rsidP="00AC443F">
      <w:pPr>
        <w:pStyle w:val="KeepWithNext"/>
        <w:rPr>
          <w:rtl/>
        </w:rPr>
      </w:pPr>
    </w:p>
    <w:p w:rsidR="00AC443F" w:rsidRDefault="00AC443F" w:rsidP="00AC443F">
      <w:pPr>
        <w:rPr>
          <w:rtl/>
        </w:rPr>
      </w:pPr>
      <w:r>
        <w:rPr>
          <w:rtl/>
        </w:rPr>
        <w:t xml:space="preserve">בצער בעלי-חיים מטפלים טוב יותר מאשר באנשים. </w:t>
      </w:r>
      <w:bookmarkStart w:id="434" w:name="_ETM_Q1_3345395"/>
      <w:bookmarkEnd w:id="434"/>
    </w:p>
    <w:p w:rsidR="00AC443F" w:rsidRDefault="00AC443F" w:rsidP="00AC443F">
      <w:pPr>
        <w:ind w:firstLine="0"/>
        <w:rPr>
          <w:rtl/>
        </w:rPr>
      </w:pPr>
      <w:bookmarkStart w:id="435" w:name="_ETM_Q1_3345726"/>
      <w:bookmarkEnd w:id="435"/>
    </w:p>
    <w:bookmarkStart w:id="436" w:name="_ETM_Q1_3346097" w:displacedByCustomXml="next"/>
    <w:bookmarkEnd w:id="436" w:displacedByCustomXml="next"/>
    <w:customXml w:uri="ETWord" w:element="אורח">
      <w:customXmlPr>
        <w:attr w:uri="ETWord" w:name="ID" w:val="055282131"/>
      </w:customXmlPr>
      <w:p w:rsidR="00AC443F" w:rsidRDefault="00AC443F" w:rsidP="00AC443F">
        <w:pPr>
          <w:pStyle w:val="afb"/>
          <w:keepNext/>
          <w:rPr>
            <w:rtl/>
          </w:rPr>
        </w:pPr>
        <w:r>
          <w:rPr>
            <w:rFonts w:hint="eastAsia"/>
            <w:rtl/>
          </w:rPr>
          <w:t>אריה</w:t>
        </w:r>
        <w:r>
          <w:rPr>
            <w:rtl/>
          </w:rPr>
          <w:t xml:space="preserve"> </w:t>
        </w:r>
        <w:r>
          <w:rPr>
            <w:rFonts w:hint="eastAsia"/>
            <w:rtl/>
          </w:rPr>
          <w:t>אהרון</w:t>
        </w:r>
        <w:r>
          <w:rPr>
            <w:rtl/>
          </w:rPr>
          <w:t>:</w:t>
        </w:r>
      </w:p>
    </w:customXml>
    <w:p w:rsidR="00AC443F" w:rsidRDefault="00AC443F" w:rsidP="00AC443F">
      <w:pPr>
        <w:pStyle w:val="KeepWithNext"/>
        <w:rPr>
          <w:rtl/>
        </w:rPr>
      </w:pPr>
    </w:p>
    <w:p w:rsidR="00656DE7" w:rsidRDefault="00AC443F" w:rsidP="00AC443F">
      <w:pPr>
        <w:rPr>
          <w:rtl/>
        </w:rPr>
      </w:pPr>
      <w:r>
        <w:rPr>
          <w:rtl/>
        </w:rPr>
        <w:t xml:space="preserve">אדוני, אנחנו מאוד דואגים מהידרדרות של השירות הזה גם </w:t>
      </w:r>
      <w:bookmarkStart w:id="437" w:name="_ETM_Q1_3352676"/>
      <w:bookmarkEnd w:id="437"/>
      <w:r>
        <w:rPr>
          <w:rtl/>
        </w:rPr>
        <w:t xml:space="preserve">מכיוון שעדיין לא נקבעו סטנדרטים איך </w:t>
      </w:r>
      <w:bookmarkStart w:id="438" w:name="_ETM_Q1_3352957"/>
      <w:bookmarkEnd w:id="438"/>
      <w:r>
        <w:rPr>
          <w:rtl/>
        </w:rPr>
        <w:t xml:space="preserve">ילך הכסף, איך תהיה הרגולציה, האם התקציב הזה יהיה צבוע </w:t>
      </w:r>
      <w:bookmarkStart w:id="439" w:name="_ETM_Q1_3356811"/>
      <w:bookmarkEnd w:id="439"/>
      <w:r>
        <w:rPr>
          <w:rtl/>
        </w:rPr>
        <w:t xml:space="preserve">או לא, האם העובדים האלה יהיו </w:t>
      </w:r>
      <w:r w:rsidR="00656DE7">
        <w:rPr>
          <w:rtl/>
        </w:rPr>
        <w:t xml:space="preserve"> בתקנים או לא. </w:t>
      </w:r>
      <w:r>
        <w:rPr>
          <w:rtl/>
        </w:rPr>
        <w:t xml:space="preserve">מניסיון שלנו אנחנו יודעים </w:t>
      </w:r>
      <w:bookmarkStart w:id="440" w:name="_ETM_Q1_3365678"/>
      <w:bookmarkEnd w:id="440"/>
      <w:r>
        <w:rPr>
          <w:rtl/>
        </w:rPr>
        <w:t xml:space="preserve">ש-90% מתקציב משרד הרווחה הולך להפרטה. יש מקומות שיש עבודה טובה כשהרגולציה טובה. במקומות שלא נקבעו תקנים, ואין רגולציה, והדברים לא נקבעו בצורה מתוכננת אנחנו יודעים שיש הידרדרות, ואנחנו </w:t>
      </w:r>
      <w:r w:rsidR="00656DE7">
        <w:rPr>
          <w:rtl/>
        </w:rPr>
        <w:t xml:space="preserve">חוששים </w:t>
      </w:r>
      <w:r>
        <w:rPr>
          <w:rtl/>
        </w:rPr>
        <w:t xml:space="preserve">באיגוד </w:t>
      </w:r>
      <w:bookmarkStart w:id="441" w:name="_ETM_Q1_3380329"/>
      <w:bookmarkEnd w:id="441"/>
      <w:r>
        <w:rPr>
          <w:rtl/>
        </w:rPr>
        <w:t xml:space="preserve">שזה מה שהולך להיות ברפורמה, ואנחנו מתנגדים לעניין הזה. </w:t>
      </w:r>
      <w:r w:rsidR="00656DE7">
        <w:rPr>
          <w:rtl/>
        </w:rPr>
        <w:t xml:space="preserve"> </w:t>
      </w:r>
    </w:p>
    <w:p w:rsidR="00656DE7" w:rsidRDefault="00656DE7" w:rsidP="00656DE7">
      <w:pPr>
        <w:ind w:firstLine="0"/>
        <w:rPr>
          <w:rtl/>
        </w:rPr>
      </w:pPr>
    </w:p>
    <w:customXml w:uri="ETWord" w:element="יור">
      <w:customXmlPr>
        <w:attr w:uri="ETWord" w:name="ID" w:val="4643"/>
      </w:customXmlPr>
      <w:p w:rsidR="00AC443F"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rPr>
          <w:rtl/>
        </w:rPr>
      </w:pPr>
    </w:p>
    <w:p w:rsidR="00AC443F" w:rsidRDefault="00AC443F" w:rsidP="00AC443F">
      <w:pPr>
        <w:rPr>
          <w:rtl/>
        </w:rPr>
      </w:pPr>
      <w:r>
        <w:rPr>
          <w:rtl/>
        </w:rPr>
        <w:t xml:space="preserve">תודה רבה. חברת הכנסת מיכל רוזין, בבקשה. </w:t>
      </w:r>
    </w:p>
    <w:p w:rsidR="00AC443F" w:rsidRDefault="00AC443F" w:rsidP="00AC443F">
      <w:pPr>
        <w:rPr>
          <w:rtl/>
        </w:rPr>
      </w:pPr>
      <w:bookmarkStart w:id="442" w:name="_ETM_Q1_3383658"/>
      <w:bookmarkEnd w:id="442"/>
    </w:p>
    <w:customXml w:uri="ETWord" w:element="דובר">
      <w:customXmlPr>
        <w:attr w:uri="ETWord" w:name="ID" w:val="5105"/>
      </w:customXmlPr>
      <w:p w:rsidR="00656DE7" w:rsidRDefault="00656DE7" w:rsidP="00656DE7">
        <w:pPr>
          <w:pStyle w:val="a5"/>
          <w:keepNext/>
          <w:rPr>
            <w:rtl/>
          </w:rPr>
        </w:pPr>
        <w:r>
          <w:rPr>
            <w:rFonts w:hint="eastAsia"/>
            <w:rtl/>
          </w:rPr>
          <w:t>מיכל</w:t>
        </w:r>
        <w:r>
          <w:rPr>
            <w:rtl/>
          </w:rPr>
          <w:t xml:space="preserve"> </w:t>
        </w:r>
        <w:r>
          <w:rPr>
            <w:rFonts w:hint="eastAsia"/>
            <w:rtl/>
          </w:rPr>
          <w:t>רוזין</w:t>
        </w:r>
        <w:r>
          <w:rPr>
            <w:rtl/>
          </w:rPr>
          <w:t>:</w:t>
        </w:r>
      </w:p>
    </w:customXml>
    <w:p w:rsidR="00656DE7" w:rsidRDefault="00656DE7" w:rsidP="00656DE7">
      <w:pPr>
        <w:pStyle w:val="KeepWithNext"/>
        <w:rPr>
          <w:rtl/>
        </w:rPr>
      </w:pPr>
    </w:p>
    <w:p w:rsidR="00AC443F" w:rsidRDefault="00AC443F" w:rsidP="00AC443F">
      <w:pPr>
        <w:rPr>
          <w:rtl/>
        </w:rPr>
      </w:pPr>
      <w:r>
        <w:rPr>
          <w:rtl/>
        </w:rPr>
        <w:t xml:space="preserve">שלום. </w:t>
      </w:r>
      <w:r w:rsidR="00656DE7">
        <w:rPr>
          <w:rtl/>
        </w:rPr>
        <w:t>אני מלווה את הנושא הזה עוד מימי רן כהן שעמד בראש הוועדה.</w:t>
      </w:r>
      <w:r>
        <w:rPr>
          <w:rtl/>
        </w:rPr>
        <w:t xml:space="preserve"> אחת הסיבות שציינת ש</w:t>
      </w:r>
      <w:r w:rsidR="00656DE7">
        <w:rPr>
          <w:rtl/>
        </w:rPr>
        <w:t xml:space="preserve">לא </w:t>
      </w:r>
      <w:r>
        <w:rPr>
          <w:rtl/>
        </w:rPr>
        <w:t>הצלחנו לפתור את זה פה זה לא רק עניין התקציב שעל זה עמדת באופן מאוד נחרץ –</w:t>
      </w:r>
      <w:r w:rsidR="00656DE7">
        <w:rPr>
          <w:rtl/>
        </w:rPr>
        <w:t xml:space="preserve"> נושא נוסף שעמדו עליו חברי כנסת רבים</w:t>
      </w:r>
      <w:r>
        <w:rPr>
          <w:rtl/>
        </w:rPr>
        <w:t xml:space="preserve">, ביניהם גם חבר הכנסת גילאון זה הנושא של מצבי חיים – </w:t>
      </w:r>
      <w:bookmarkStart w:id="443" w:name="_ETM_Q1_3405965"/>
      <w:bookmarkEnd w:id="443"/>
      <w:r>
        <w:rPr>
          <w:rtl/>
        </w:rPr>
        <w:t xml:space="preserve">הקוד </w:t>
      </w:r>
      <w:r>
        <w:t>F</w:t>
      </w:r>
      <w:r>
        <w:rPr>
          <w:rtl/>
        </w:rPr>
        <w:t xml:space="preserve"> וקוד </w:t>
      </w:r>
      <w:r>
        <w:t>Z</w:t>
      </w:r>
      <w:r>
        <w:rPr>
          <w:rtl/>
        </w:rPr>
        <w:t>. חבל שרוני הלך כי זה אחד הדברים שאני דנתי איתו - -</w:t>
      </w:r>
    </w:p>
    <w:p w:rsidR="00AC443F" w:rsidRDefault="00AC443F" w:rsidP="00AC443F">
      <w:pPr>
        <w:ind w:firstLine="0"/>
        <w:rPr>
          <w:rtl/>
        </w:rPr>
      </w:pPr>
    </w:p>
    <w:customXml w:uri="ETWord" w:element="יור">
      <w:customXmlPr>
        <w:attr w:uri="ETWord" w:name="ID" w:val="4643"/>
      </w:customXmlPr>
      <w:p w:rsidR="00AC443F" w:rsidRDefault="00AC443F" w:rsidP="00AC443F">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AC443F" w:rsidRDefault="00AC443F" w:rsidP="00AC443F">
      <w:pPr>
        <w:pStyle w:val="KeepWithNext"/>
        <w:rPr>
          <w:rtl/>
        </w:rPr>
      </w:pPr>
    </w:p>
    <w:p w:rsidR="00AC443F" w:rsidRDefault="00AC443F" w:rsidP="00AC443F">
      <w:pPr>
        <w:rPr>
          <w:rtl/>
        </w:rPr>
      </w:pPr>
      <w:r>
        <w:rPr>
          <w:rtl/>
        </w:rPr>
        <w:t xml:space="preserve">הוא יחזור, </w:t>
      </w:r>
      <w:bookmarkStart w:id="444" w:name="_ETM_Q1_3409314"/>
      <w:bookmarkEnd w:id="444"/>
      <w:r>
        <w:rPr>
          <w:rtl/>
        </w:rPr>
        <w:t xml:space="preserve">אל תדאגי. </w:t>
      </w:r>
    </w:p>
    <w:p w:rsidR="00AC443F" w:rsidRDefault="00AC443F" w:rsidP="00AC443F">
      <w:pPr>
        <w:ind w:firstLine="0"/>
        <w:rPr>
          <w:rtl/>
        </w:rPr>
      </w:pPr>
      <w:bookmarkStart w:id="445" w:name="_ETM_Q1_3411221"/>
      <w:bookmarkStart w:id="446" w:name="_ETM_Q1_3411552"/>
      <w:bookmarkEnd w:id="445"/>
      <w:bookmarkEnd w:id="446"/>
    </w:p>
    <w:bookmarkStart w:id="447" w:name="_ETM_Q1_3413109" w:displacedByCustomXml="next"/>
    <w:bookmarkEnd w:id="447" w:displacedByCustomXml="next"/>
    <w:customXml w:uri="ETWord" w:element="דובר">
      <w:customXmlPr>
        <w:attr w:uri="ETWord" w:name="ID" w:val="5105"/>
      </w:customXmlPr>
      <w:p w:rsidR="00AC443F" w:rsidRDefault="00AC443F" w:rsidP="00AC443F">
        <w:pPr>
          <w:pStyle w:val="a5"/>
          <w:keepNext/>
          <w:rPr>
            <w:rtl/>
          </w:rPr>
        </w:pPr>
        <w:r>
          <w:rPr>
            <w:rFonts w:hint="eastAsia"/>
            <w:rtl/>
          </w:rPr>
          <w:t>מיכל</w:t>
        </w:r>
        <w:r>
          <w:rPr>
            <w:rtl/>
          </w:rPr>
          <w:t xml:space="preserve"> </w:t>
        </w:r>
        <w:r>
          <w:rPr>
            <w:rFonts w:hint="eastAsia"/>
            <w:rtl/>
          </w:rPr>
          <w:t>רוזין</w:t>
        </w:r>
        <w:r>
          <w:rPr>
            <w:rtl/>
          </w:rPr>
          <w:t>:</w:t>
        </w:r>
      </w:p>
    </w:customXml>
    <w:p w:rsidR="00AC443F" w:rsidRDefault="00AC443F" w:rsidP="00AC443F">
      <w:pPr>
        <w:pStyle w:val="KeepWithNext"/>
        <w:rPr>
          <w:rtl/>
        </w:rPr>
      </w:pPr>
    </w:p>
    <w:p w:rsidR="005848E0" w:rsidRDefault="00AC443F" w:rsidP="005848E0">
      <w:pPr>
        <w:rPr>
          <w:rtl/>
        </w:rPr>
      </w:pPr>
      <w:r>
        <w:rPr>
          <w:rtl/>
        </w:rPr>
        <w:t xml:space="preserve">- - ובמיוחד החרגנו שתי קבוצות עיקריות: נפגעות </w:t>
      </w:r>
      <w:bookmarkStart w:id="448" w:name="_ETM_Q1_3420445"/>
      <w:bookmarkEnd w:id="448"/>
      <w:r w:rsidR="00CC13CA">
        <w:rPr>
          <w:rtl/>
        </w:rPr>
        <w:t>ונפגעי תקיפה מינית ונושא של הפרעות אכילה. אני רו</w:t>
      </w:r>
      <w:bookmarkStart w:id="449" w:name="_ETM_Q1_3420416"/>
      <w:bookmarkEnd w:id="449"/>
      <w:r w:rsidR="00CC13CA">
        <w:rPr>
          <w:rtl/>
        </w:rPr>
        <w:t xml:space="preserve">אה פה מענה לנושא של הפרעות אכילה, אבל אני </w:t>
      </w:r>
      <w:bookmarkStart w:id="450" w:name="_ETM_Q1_3423663"/>
      <w:bookmarkEnd w:id="450"/>
      <w:r w:rsidR="00CC13CA">
        <w:rPr>
          <w:rtl/>
        </w:rPr>
        <w:t xml:space="preserve">לא רואה מענה לנושא של נפגעות תקיפה מינית. אני מחזקת </w:t>
      </w:r>
      <w:bookmarkStart w:id="451" w:name="_ETM_Q1_3430773"/>
      <w:bookmarkEnd w:id="451"/>
      <w:r w:rsidR="00CC13CA">
        <w:rPr>
          <w:rtl/>
        </w:rPr>
        <w:t>את זה במה שאמרה חנה</w:t>
      </w:r>
      <w:r w:rsidR="006E1EC8">
        <w:rPr>
          <w:rtl/>
        </w:rPr>
        <w:t>, כי כפי ש</w:t>
      </w:r>
      <w:bookmarkStart w:id="452" w:name="_ETM_Q1_3429664"/>
      <w:bookmarkEnd w:id="452"/>
      <w:r w:rsidR="006E1EC8">
        <w:rPr>
          <w:rtl/>
        </w:rPr>
        <w:t xml:space="preserve">אני יודעת מספר המפגשים הוא 30 שעות, ולפי המצגת </w:t>
      </w:r>
      <w:bookmarkStart w:id="453" w:name="_ETM_Q1_3434309"/>
      <w:bookmarkEnd w:id="453"/>
      <w:r w:rsidR="006E1EC8">
        <w:rPr>
          <w:rtl/>
        </w:rPr>
        <w:t xml:space="preserve">שהראה רוני </w:t>
      </w:r>
      <w:r w:rsidR="005848E0">
        <w:rPr>
          <w:rtl/>
        </w:rPr>
        <w:t xml:space="preserve">מדובר פה על ממוצע של 12-9 </w:t>
      </w:r>
      <w:bookmarkStart w:id="454" w:name="_ETM_Q1_3438918"/>
      <w:bookmarkEnd w:id="454"/>
      <w:r w:rsidR="005848E0">
        <w:rPr>
          <w:rtl/>
        </w:rPr>
        <w:t xml:space="preserve">מפגשים בלבד, אז הייתי רוצה לשמוע ממנו האם יש החרגה </w:t>
      </w:r>
      <w:bookmarkStart w:id="455" w:name="_ETM_Q1_3440994"/>
      <w:bookmarkEnd w:id="455"/>
      <w:r w:rsidR="005848E0">
        <w:rPr>
          <w:rtl/>
        </w:rPr>
        <w:t xml:space="preserve">של קבוצות מסוימות? האם הממוצע הוא כתוצאה מכך שהמטופל נושא </w:t>
      </w:r>
      <w:bookmarkStart w:id="456" w:name="_ETM_Q1_3444718"/>
      <w:bookmarkEnd w:id="456"/>
      <w:r w:rsidR="005848E0">
        <w:rPr>
          <w:rtl/>
        </w:rPr>
        <w:t xml:space="preserve">או שזה מה שמוקצה לו מראש? זאת שאלה מאוד חשובה. </w:t>
      </w:r>
      <w:bookmarkStart w:id="457" w:name="_ETM_Q1_3448552"/>
      <w:bookmarkEnd w:id="457"/>
    </w:p>
    <w:p w:rsidR="005848E0" w:rsidRDefault="005848E0" w:rsidP="005848E0">
      <w:pPr>
        <w:rPr>
          <w:rtl/>
        </w:rPr>
      </w:pPr>
      <w:bookmarkStart w:id="458" w:name="_ETM_Q1_3449642"/>
      <w:bookmarkEnd w:id="458"/>
    </w:p>
    <w:p w:rsidR="00656DE7" w:rsidRDefault="005848E0" w:rsidP="005848E0">
      <w:pPr>
        <w:rPr>
          <w:rtl/>
        </w:rPr>
      </w:pPr>
      <w:r>
        <w:rPr>
          <w:rtl/>
        </w:rPr>
        <w:t xml:space="preserve">דבר נוסף שלא נמצא פה הוא </w:t>
      </w:r>
      <w:bookmarkStart w:id="459" w:name="_ETM_Q1_3455527"/>
      <w:bookmarkEnd w:id="459"/>
      <w:r>
        <w:rPr>
          <w:rtl/>
        </w:rPr>
        <w:t xml:space="preserve">מענה לאשפוז ייעודי לנפגעות תקיפה מינית. לפני שנה וחצי אחרי מאבק של הרבה מאוד שנים ותקציב </w:t>
      </w:r>
      <w:bookmarkStart w:id="460" w:name="_ETM_Q1_3462658"/>
      <w:bookmarkEnd w:id="460"/>
      <w:r>
        <w:rPr>
          <w:rtl/>
        </w:rPr>
        <w:t xml:space="preserve">של משרד הבריאות הוקצו שמונה מיטות שיקום בבית חולים "איכילוב". המחלקה הייתה אמורה להתחיל לפעול בינואר 2011. לצערי הרב, </w:t>
      </w:r>
      <w:r w:rsidR="00656DE7">
        <w:rPr>
          <w:rtl/>
        </w:rPr>
        <w:t xml:space="preserve">בשל מחלוקת </w:t>
      </w:r>
      <w:r>
        <w:rPr>
          <w:rtl/>
        </w:rPr>
        <w:t>בין</w:t>
      </w:r>
      <w:r w:rsidR="00656DE7">
        <w:rPr>
          <w:rtl/>
        </w:rPr>
        <w:t xml:space="preserve"> משרד הבריאות </w:t>
      </w:r>
      <w:r>
        <w:rPr>
          <w:rtl/>
        </w:rPr>
        <w:t xml:space="preserve">לבין מנהל בית החולים </w:t>
      </w:r>
      <w:r w:rsidR="00656DE7">
        <w:rPr>
          <w:rtl/>
        </w:rPr>
        <w:t xml:space="preserve">המחלקה לא התחילה לפעול. </w:t>
      </w:r>
      <w:r>
        <w:rPr>
          <w:rtl/>
        </w:rPr>
        <w:t xml:space="preserve">אני רוצה שתבינו שמדובר במקרי </w:t>
      </w:r>
      <w:bookmarkStart w:id="461" w:name="_ETM_Q1_3478451"/>
      <w:bookmarkEnd w:id="461"/>
      <w:r>
        <w:rPr>
          <w:rtl/>
        </w:rPr>
        <w:t xml:space="preserve">קצה של נשים שנכנסות ויוצאות מאשפוזים – כ-40 אשפוזים במהלך </w:t>
      </w:r>
      <w:bookmarkStart w:id="462" w:name="_ETM_Q1_3483515"/>
      <w:bookmarkEnd w:id="462"/>
      <w:r>
        <w:rPr>
          <w:rtl/>
        </w:rPr>
        <w:t xml:space="preserve">חייהן. הן נכנסות לאשפוזים במקומות מעורבים שיש בהם גברים ונשים ובמקומות שאין שם צוותים שיש </w:t>
      </w:r>
      <w:bookmarkStart w:id="463" w:name="_ETM_Q1_3491981"/>
      <w:bookmarkEnd w:id="463"/>
      <w:r>
        <w:rPr>
          <w:rtl/>
        </w:rPr>
        <w:t xml:space="preserve">להם מקצועיות בנושא של טיפול בנפגעות תקיפה מינית. </w:t>
      </w:r>
      <w:bookmarkStart w:id="464" w:name="_ETM_Q1_3496374"/>
      <w:bookmarkEnd w:id="464"/>
      <w:r>
        <w:rPr>
          <w:rtl/>
        </w:rPr>
        <w:t xml:space="preserve">יש הכרח למקום הזה. היה כבר מענה, היה כבר </w:t>
      </w:r>
      <w:bookmarkStart w:id="465" w:name="_ETM_Q1_3497052"/>
      <w:bookmarkEnd w:id="465"/>
      <w:r>
        <w:rPr>
          <w:rtl/>
        </w:rPr>
        <w:t xml:space="preserve">תקציב, היו כבר מיטות – זה נפל על ביורוקרטיה. אני </w:t>
      </w:r>
      <w:bookmarkStart w:id="466" w:name="_ETM_Q1_3500888"/>
      <w:bookmarkEnd w:id="466"/>
      <w:r>
        <w:rPr>
          <w:rtl/>
        </w:rPr>
        <w:t xml:space="preserve">הייתי רוצה לשמוע תשובה בעניין הזה. </w:t>
      </w:r>
    </w:p>
    <w:p w:rsidR="005C6328" w:rsidRDefault="005C6328" w:rsidP="00656DE7">
      <w:pPr>
        <w:rPr>
          <w:rtl/>
        </w:rPr>
      </w:pPr>
    </w:p>
    <w:p w:rsidR="005C6328" w:rsidRDefault="005848E0" w:rsidP="005848E0">
      <w:pPr>
        <w:rPr>
          <w:rtl/>
        </w:rPr>
      </w:pPr>
      <w:r>
        <w:rPr>
          <w:rtl/>
        </w:rPr>
        <w:t xml:space="preserve">הדבר האחרון שחשוב להגיד – אני חושבת שחנה התייחסה לזה, אבל אני בהחלט רוצה לציין: </w:t>
      </w:r>
      <w:r w:rsidR="005C6328">
        <w:rPr>
          <w:rtl/>
        </w:rPr>
        <w:t>נוש</w:t>
      </w:r>
      <w:r>
        <w:rPr>
          <w:rtl/>
        </w:rPr>
        <w:t>א של רצף טיפולי בין קופות חולים לסל שיקום, לשיקום בקהילה, לרווחה לא דובר פה לחלוטין.</w:t>
      </w:r>
      <w:r w:rsidR="005C6328">
        <w:rPr>
          <w:rtl/>
        </w:rPr>
        <w:t xml:space="preserve"> לפני שבוע נסעתי עד חיפה כדי ל</w:t>
      </w:r>
      <w:r>
        <w:rPr>
          <w:rtl/>
        </w:rPr>
        <w:t xml:space="preserve">שבת בישיבה שמתאמת בין משרד הבריאות </w:t>
      </w:r>
      <w:bookmarkStart w:id="467" w:name="_ETM_Q1_3522084"/>
      <w:bookmarkEnd w:id="467"/>
      <w:r>
        <w:rPr>
          <w:rtl/>
        </w:rPr>
        <w:t xml:space="preserve">לבין משרד הרווחה לבין העירייה. בשביל להצליח לעשות את </w:t>
      </w:r>
      <w:bookmarkStart w:id="468" w:name="_ETM_Q1_3525496"/>
      <w:bookmarkEnd w:id="468"/>
      <w:r>
        <w:rPr>
          <w:rtl/>
        </w:rPr>
        <w:t>כל הממשקים האלה הגיעה חברת כנסת כדי לעשות את זה. ז</w:t>
      </w:r>
      <w:r w:rsidR="005C6328">
        <w:rPr>
          <w:rtl/>
        </w:rPr>
        <w:t xml:space="preserve">ה לא מה שצריך להיות. צריך להיות </w:t>
      </w:r>
      <w:r>
        <w:rPr>
          <w:rtl/>
        </w:rPr>
        <w:t xml:space="preserve">תיאום </w:t>
      </w:r>
      <w:r w:rsidR="005C6328">
        <w:rPr>
          <w:rtl/>
        </w:rPr>
        <w:t>רצף טיפולי בין כל ה</w:t>
      </w:r>
      <w:r>
        <w:rPr>
          <w:rtl/>
        </w:rPr>
        <w:t xml:space="preserve">מקומות האלה, ואני לא רואה את הרווחה בכלל בכל הרפורמה </w:t>
      </w:r>
      <w:bookmarkStart w:id="469" w:name="_ETM_Q1_3533929"/>
      <w:bookmarkEnd w:id="469"/>
      <w:r>
        <w:rPr>
          <w:rtl/>
        </w:rPr>
        <w:t xml:space="preserve">הזאת, ואין ספק שבריאות הנפש בלי רווחה </w:t>
      </w:r>
      <w:bookmarkStart w:id="470" w:name="_ETM_Q1_3539937"/>
      <w:bookmarkEnd w:id="470"/>
      <w:r>
        <w:rPr>
          <w:rtl/>
        </w:rPr>
        <w:t xml:space="preserve">זה כאילו חסר להם רגל. </w:t>
      </w:r>
    </w:p>
    <w:p w:rsidR="005C6328" w:rsidRDefault="005C6328" w:rsidP="005C6328">
      <w:pPr>
        <w:ind w:firstLine="0"/>
        <w:rPr>
          <w:rtl/>
        </w:rPr>
      </w:pPr>
    </w:p>
    <w:customXml w:uri="ETWord" w:element="קריאה">
      <w:customXmlPr>
        <w:attr w:uri="ETWord" w:name="ID" w:val="0"/>
      </w:customXmlPr>
      <w:p w:rsidR="005C6328" w:rsidRDefault="005C6328" w:rsidP="005C6328">
        <w:pPr>
          <w:pStyle w:val="af7"/>
          <w:keepNext/>
          <w:rPr>
            <w:rtl/>
          </w:rPr>
        </w:pPr>
        <w:r>
          <w:rPr>
            <w:rFonts w:hint="eastAsia"/>
            <w:rtl/>
          </w:rPr>
          <w:t>קריאה</w:t>
        </w:r>
        <w:r>
          <w:rPr>
            <w:rtl/>
          </w:rPr>
          <w:t>:</w:t>
        </w:r>
      </w:p>
    </w:customXml>
    <w:p w:rsidR="005C6328" w:rsidRDefault="005C6328" w:rsidP="005C6328">
      <w:pPr>
        <w:pStyle w:val="KeepWithNext"/>
        <w:rPr>
          <w:rtl/>
        </w:rPr>
      </w:pPr>
    </w:p>
    <w:p w:rsidR="005C6328" w:rsidRDefault="005848E0" w:rsidP="005848E0">
      <w:pPr>
        <w:rPr>
          <w:rtl/>
        </w:rPr>
      </w:pPr>
      <w:r>
        <w:rPr>
          <w:rtl/>
        </w:rPr>
        <w:t xml:space="preserve">יכולה להיות לך </w:t>
      </w:r>
      <w:r w:rsidR="005C6328">
        <w:rPr>
          <w:rtl/>
        </w:rPr>
        <w:t xml:space="preserve">משרה מלאה </w:t>
      </w:r>
      <w:r>
        <w:rPr>
          <w:rtl/>
        </w:rPr>
        <w:t>לאור</w:t>
      </w:r>
      <w:r w:rsidR="005C6328">
        <w:rPr>
          <w:rtl/>
        </w:rPr>
        <w:t xml:space="preserve"> הטיפול המוצלח. </w:t>
      </w:r>
      <w:bookmarkStart w:id="471" w:name="_ETM_Q1_3548163"/>
      <w:bookmarkEnd w:id="471"/>
    </w:p>
    <w:p w:rsidR="005848E0" w:rsidRDefault="005848E0" w:rsidP="005848E0">
      <w:pPr>
        <w:ind w:firstLine="0"/>
        <w:rPr>
          <w:rtl/>
        </w:rPr>
      </w:pPr>
      <w:bookmarkStart w:id="472" w:name="_ETM_Q1_3548645"/>
      <w:bookmarkEnd w:id="472"/>
    </w:p>
    <w:customXml w:uri="ETWord" w:element="יור">
      <w:customXmlPr>
        <w:attr w:uri="ETWord" w:name="ID" w:val="4643"/>
      </w:customXmlPr>
      <w:p w:rsidR="005848E0" w:rsidRDefault="005848E0" w:rsidP="005848E0">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848E0" w:rsidRDefault="005848E0" w:rsidP="005848E0">
      <w:pPr>
        <w:pStyle w:val="KeepWithNext"/>
        <w:rPr>
          <w:rtl/>
        </w:rPr>
      </w:pPr>
    </w:p>
    <w:p w:rsidR="005848E0" w:rsidRDefault="005848E0" w:rsidP="005848E0">
      <w:pPr>
        <w:rPr>
          <w:rtl/>
        </w:rPr>
      </w:pPr>
      <w:r>
        <w:rPr>
          <w:rtl/>
        </w:rPr>
        <w:t xml:space="preserve">תודה. אדוני, בבקשה. </w:t>
      </w:r>
    </w:p>
    <w:p w:rsidR="005848E0" w:rsidRDefault="005848E0" w:rsidP="005848E0">
      <w:pPr>
        <w:ind w:firstLine="0"/>
        <w:rPr>
          <w:rtl/>
        </w:rPr>
      </w:pPr>
      <w:bookmarkStart w:id="473" w:name="_ETM_Q1_3555944"/>
      <w:bookmarkEnd w:id="473"/>
    </w:p>
    <w:bookmarkStart w:id="474" w:name="_ETM_Q1_3553329" w:displacedByCustomXml="next"/>
    <w:bookmarkEnd w:id="474" w:displacedByCustomXml="next"/>
    <w:customXml w:uri="ETWord" w:element="דובר">
      <w:customXmlPr>
        <w:attr w:uri="ETWord" w:name="ID" w:val="4609"/>
      </w:customXmlPr>
      <w:p w:rsidR="005848E0" w:rsidRDefault="005848E0" w:rsidP="005848E0">
        <w:pPr>
          <w:pStyle w:val="a5"/>
          <w:keepNext/>
          <w:rPr>
            <w:rtl/>
          </w:rPr>
        </w:pPr>
        <w:r>
          <w:rPr>
            <w:rFonts w:hint="eastAsia"/>
            <w:rtl/>
          </w:rPr>
          <w:t>אילן</w:t>
        </w:r>
        <w:r>
          <w:rPr>
            <w:rtl/>
          </w:rPr>
          <w:t xml:space="preserve"> </w:t>
        </w:r>
        <w:r>
          <w:rPr>
            <w:rFonts w:hint="eastAsia"/>
            <w:rtl/>
          </w:rPr>
          <w:t>גילאון</w:t>
        </w:r>
        <w:r>
          <w:rPr>
            <w:rtl/>
          </w:rPr>
          <w:t>:</w:t>
        </w:r>
      </w:p>
    </w:customXml>
    <w:p w:rsidR="005848E0" w:rsidRDefault="005848E0" w:rsidP="005848E0">
      <w:pPr>
        <w:pStyle w:val="KeepWithNext"/>
        <w:rPr>
          <w:rtl/>
        </w:rPr>
      </w:pPr>
    </w:p>
    <w:p w:rsidR="005848E0" w:rsidRDefault="005848E0" w:rsidP="005848E0">
      <w:pPr>
        <w:rPr>
          <w:rtl/>
        </w:rPr>
      </w:pPr>
      <w:r>
        <w:rPr>
          <w:rtl/>
        </w:rPr>
        <w:t xml:space="preserve">אפשר לפתח אפליקציה </w:t>
      </w:r>
      <w:proofErr w:type="spellStart"/>
      <w:r>
        <w:rPr>
          <w:rtl/>
        </w:rPr>
        <w:t>באייפון</w:t>
      </w:r>
      <w:proofErr w:type="spellEnd"/>
      <w:r>
        <w:rPr>
          <w:rtl/>
        </w:rPr>
        <w:t xml:space="preserve"> לטיפול. </w:t>
      </w:r>
    </w:p>
    <w:p w:rsidR="005848E0" w:rsidRDefault="005848E0" w:rsidP="005848E0">
      <w:pPr>
        <w:ind w:firstLine="0"/>
        <w:rPr>
          <w:rtl/>
        </w:rPr>
      </w:pPr>
      <w:bookmarkStart w:id="475" w:name="_ETM_Q1_3557654"/>
      <w:bookmarkStart w:id="476" w:name="_ETM_Q1_3558007"/>
      <w:bookmarkEnd w:id="475"/>
      <w:bookmarkEnd w:id="476"/>
    </w:p>
    <w:customXml w:uri="ETWord" w:element="דובר">
      <w:customXmlPr>
        <w:attr w:uri="ETWord" w:name="ID" w:val="5105"/>
      </w:customXmlPr>
      <w:p w:rsidR="005848E0" w:rsidRDefault="005848E0" w:rsidP="005848E0">
        <w:pPr>
          <w:pStyle w:val="a5"/>
          <w:keepNext/>
          <w:rPr>
            <w:rtl/>
          </w:rPr>
        </w:pPr>
        <w:r>
          <w:rPr>
            <w:rFonts w:hint="eastAsia"/>
            <w:rtl/>
          </w:rPr>
          <w:t>מיכל</w:t>
        </w:r>
        <w:r>
          <w:rPr>
            <w:rtl/>
          </w:rPr>
          <w:t xml:space="preserve"> </w:t>
        </w:r>
        <w:r>
          <w:rPr>
            <w:rFonts w:hint="eastAsia"/>
            <w:rtl/>
          </w:rPr>
          <w:t>רוזין</w:t>
        </w:r>
        <w:r>
          <w:rPr>
            <w:rtl/>
          </w:rPr>
          <w:t>:</w:t>
        </w:r>
      </w:p>
    </w:customXml>
    <w:p w:rsidR="005848E0" w:rsidRDefault="005848E0" w:rsidP="005848E0">
      <w:pPr>
        <w:pStyle w:val="KeepWithNext"/>
        <w:rPr>
          <w:rtl/>
        </w:rPr>
      </w:pPr>
    </w:p>
    <w:p w:rsidR="005848E0" w:rsidRDefault="005848E0" w:rsidP="005848E0">
      <w:pPr>
        <w:rPr>
          <w:rtl/>
        </w:rPr>
      </w:pPr>
      <w:r>
        <w:rPr>
          <w:rtl/>
        </w:rPr>
        <w:t xml:space="preserve">יש היום טיפולים דרך </w:t>
      </w:r>
      <w:proofErr w:type="spellStart"/>
      <w:r>
        <w:rPr>
          <w:rtl/>
        </w:rPr>
        <w:t>הסקייפ</w:t>
      </w:r>
      <w:proofErr w:type="spellEnd"/>
      <w:r>
        <w:rPr>
          <w:rtl/>
        </w:rPr>
        <w:t xml:space="preserve">, דרך אגב. </w:t>
      </w:r>
    </w:p>
    <w:p w:rsidR="005C6328" w:rsidRDefault="005C6328" w:rsidP="005C6328">
      <w:pPr>
        <w:ind w:firstLine="0"/>
        <w:rPr>
          <w:rtl/>
        </w:rPr>
      </w:pPr>
    </w:p>
    <w:customXml w:uri="ETWord" w:element="אורח">
      <w:customXmlPr>
        <w:attr w:uri="ETWord" w:name="ID" w:val="009470147"/>
      </w:customXmlPr>
      <w:p w:rsidR="005848E0" w:rsidRDefault="005848E0" w:rsidP="005848E0">
        <w:pPr>
          <w:pStyle w:val="afb"/>
          <w:keepNext/>
          <w:rPr>
            <w:rtl/>
          </w:rPr>
        </w:pPr>
        <w:r>
          <w:rPr>
            <w:rFonts w:hint="eastAsia"/>
            <w:rtl/>
          </w:rPr>
          <w:t>אביתר</w:t>
        </w:r>
        <w:r>
          <w:rPr>
            <w:rtl/>
          </w:rPr>
          <w:t xml:space="preserve"> </w:t>
        </w:r>
        <w:proofErr w:type="spellStart"/>
        <w:r>
          <w:rPr>
            <w:rFonts w:hint="eastAsia"/>
            <w:rtl/>
          </w:rPr>
          <w:t>מיכאליס</w:t>
        </w:r>
        <w:proofErr w:type="spellEnd"/>
        <w:r>
          <w:rPr>
            <w:rtl/>
          </w:rPr>
          <w:t>:</w:t>
        </w:r>
      </w:p>
    </w:customXml>
    <w:p w:rsidR="005848E0" w:rsidRDefault="005848E0" w:rsidP="005848E0">
      <w:pPr>
        <w:pStyle w:val="KeepWithNext"/>
        <w:rPr>
          <w:rtl/>
        </w:rPr>
      </w:pPr>
    </w:p>
    <w:p w:rsidR="005C6328" w:rsidRDefault="00893CDF" w:rsidP="005C6328">
      <w:pPr>
        <w:rPr>
          <w:rtl/>
        </w:rPr>
      </w:pPr>
      <w:r>
        <w:rPr>
          <w:rtl/>
        </w:rPr>
        <w:t xml:space="preserve">שמי אביתר </w:t>
      </w:r>
      <w:proofErr w:type="spellStart"/>
      <w:r>
        <w:rPr>
          <w:rtl/>
        </w:rPr>
        <w:t>מיכאליס</w:t>
      </w:r>
      <w:proofErr w:type="spellEnd"/>
      <w:r>
        <w:rPr>
          <w:rtl/>
        </w:rPr>
        <w:t xml:space="preserve">. </w:t>
      </w:r>
      <w:bookmarkStart w:id="477" w:name="_ETM_Q1_3562132"/>
      <w:bookmarkEnd w:id="477"/>
      <w:r>
        <w:rPr>
          <w:rtl/>
        </w:rPr>
        <w:t>אני פסיכולוג קליני ראשי במרפאה לבריאות הנפש לילדים ונוער באום-אל-</w:t>
      </w:r>
      <w:proofErr w:type="spellStart"/>
      <w:r>
        <w:rPr>
          <w:rtl/>
        </w:rPr>
        <w:t>פאחם</w:t>
      </w:r>
      <w:proofErr w:type="spellEnd"/>
      <w:r>
        <w:rPr>
          <w:rtl/>
        </w:rPr>
        <w:t xml:space="preserve">. אני </w:t>
      </w:r>
      <w:bookmarkStart w:id="478" w:name="_ETM_Q1_3571981"/>
      <w:bookmarkEnd w:id="478"/>
      <w:r>
        <w:rPr>
          <w:rtl/>
        </w:rPr>
        <w:t xml:space="preserve">רוצה להגיד כמה דברים שנוגעים לילדים ולנוער במגזר הערבי, שהוא </w:t>
      </w:r>
      <w:bookmarkStart w:id="479" w:name="_ETM_Q1_3573970"/>
      <w:bookmarkEnd w:id="479"/>
      <w:r>
        <w:rPr>
          <w:rtl/>
        </w:rPr>
        <w:t xml:space="preserve">המגזר המקופח ביותר בארץ. היום שיעור הטיפול או פער </w:t>
      </w:r>
      <w:bookmarkStart w:id="480" w:name="_ETM_Q1_3586311"/>
      <w:bookmarkEnd w:id="480"/>
      <w:r>
        <w:rPr>
          <w:rtl/>
        </w:rPr>
        <w:t xml:space="preserve">הטיפול בילדים ונוער במגזר הערבי </w:t>
      </w:r>
      <w:r w:rsidR="00E51424">
        <w:rPr>
          <w:rtl/>
        </w:rPr>
        <w:t xml:space="preserve">הוא 91% לעומת 54% במגזר </w:t>
      </w:r>
      <w:bookmarkStart w:id="481" w:name="_ETM_Q1_3591689"/>
      <w:bookmarkEnd w:id="481"/>
      <w:r w:rsidR="00E51424">
        <w:rPr>
          <w:rtl/>
        </w:rPr>
        <w:t xml:space="preserve">היהודי. זאת אומרת רוב רובם של הילדים נזקקי הטיפול במגזר </w:t>
      </w:r>
      <w:bookmarkStart w:id="482" w:name="_ETM_Q1_3597419"/>
      <w:bookmarkEnd w:id="482"/>
      <w:r w:rsidR="00E51424">
        <w:rPr>
          <w:rtl/>
        </w:rPr>
        <w:t xml:space="preserve">הערבי לא מקבלים טיפול. יש בסך הכול ארבע מרפאות לילדים ונוער </w:t>
      </w:r>
      <w:bookmarkStart w:id="483" w:name="_ETM_Q1_3604084"/>
      <w:bookmarkEnd w:id="483"/>
      <w:r w:rsidR="00E51424">
        <w:rPr>
          <w:rtl/>
        </w:rPr>
        <w:t>במגזר הערבי – אחת באום-אל-</w:t>
      </w:r>
      <w:proofErr w:type="spellStart"/>
      <w:r w:rsidR="00E51424">
        <w:rPr>
          <w:rtl/>
        </w:rPr>
        <w:t>פאחם</w:t>
      </w:r>
      <w:proofErr w:type="spellEnd"/>
      <w:r w:rsidR="00E51424">
        <w:rPr>
          <w:rtl/>
        </w:rPr>
        <w:t xml:space="preserve">, שלוחה בשפרעם, </w:t>
      </w:r>
      <w:proofErr w:type="spellStart"/>
      <w:r w:rsidR="00E51424">
        <w:rPr>
          <w:rtl/>
        </w:rPr>
        <w:t>במראר</w:t>
      </w:r>
      <w:proofErr w:type="spellEnd"/>
      <w:r w:rsidR="00E51424">
        <w:rPr>
          <w:rtl/>
        </w:rPr>
        <w:t xml:space="preserve"> ובטירה. יש ארבעה פסיכיאטרים מומחים לילדים ונוער ערבים בארץ. אין מספיק פסיכולוגים </w:t>
      </w:r>
      <w:proofErr w:type="spellStart"/>
      <w:r w:rsidR="00E51424">
        <w:rPr>
          <w:rtl/>
        </w:rPr>
        <w:t>קלינים</w:t>
      </w:r>
      <w:proofErr w:type="spellEnd"/>
      <w:r w:rsidR="00E51424">
        <w:rPr>
          <w:rtl/>
        </w:rPr>
        <w:t xml:space="preserve"> ערבים. הרפורמה הזאת לא תפתור את הבעיה הזאת. זאת שאלה קריטית. </w:t>
      </w:r>
    </w:p>
    <w:p w:rsidR="00187CEA" w:rsidRDefault="00187CEA" w:rsidP="00A321DA">
      <w:pPr>
        <w:pStyle w:val="KeepWithNext"/>
        <w:rPr>
          <w:rtl/>
        </w:rPr>
      </w:pPr>
    </w:p>
    <w:customXml w:uri="ETWord" w:element="קריאה">
      <w:customXmlPr>
        <w:attr w:uri="ETWord" w:name="ID" w:val="0"/>
      </w:customXmlPr>
      <w:p w:rsidR="00187CEA" w:rsidRDefault="00BA5D88" w:rsidP="00BA5D88">
        <w:pPr>
          <w:pStyle w:val="af7"/>
          <w:keepNext/>
          <w:rPr>
            <w:rtl/>
          </w:rPr>
        </w:pPr>
        <w:r>
          <w:rPr>
            <w:rFonts w:hint="eastAsia"/>
            <w:rtl/>
          </w:rPr>
          <w:t>קריאה</w:t>
        </w:r>
        <w:r>
          <w:rPr>
            <w:rtl/>
          </w:rPr>
          <w:t>:</w:t>
        </w:r>
      </w:p>
    </w:customXml>
    <w:p w:rsidR="00BA5D88" w:rsidRDefault="00BA5D88" w:rsidP="00BA5D88">
      <w:pPr>
        <w:pStyle w:val="KeepWithNext"/>
        <w:rPr>
          <w:rtl/>
        </w:rPr>
      </w:pPr>
    </w:p>
    <w:p w:rsidR="005C6328" w:rsidRDefault="005C6328" w:rsidP="005C6328">
      <w:pPr>
        <w:rPr>
          <w:rtl/>
        </w:rPr>
      </w:pPr>
      <w:r w:rsidRPr="00B7351A">
        <w:rPr>
          <w:rtl/>
        </w:rPr>
        <w:t>אפשר להבין למה?</w:t>
      </w:r>
      <w:r>
        <w:rPr>
          <w:rtl/>
        </w:rPr>
        <w:t xml:space="preserve"> </w:t>
      </w:r>
    </w:p>
    <w:p w:rsidR="005C6328" w:rsidRDefault="005C6328" w:rsidP="005C6328">
      <w:pPr>
        <w:ind w:firstLine="0"/>
        <w:rPr>
          <w:rtl/>
        </w:rPr>
      </w:pPr>
    </w:p>
    <w:customXml w:uri="ETWord" w:element="יור">
      <w:customXmlPr>
        <w:attr w:uri="ETWord" w:name="ID" w:val="4643"/>
      </w:customXmlPr>
      <w:p w:rsidR="005C6328" w:rsidRDefault="005C6328" w:rsidP="005C632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C6328" w:rsidRDefault="005C6328" w:rsidP="005C6328">
      <w:pPr>
        <w:pStyle w:val="KeepWithNext"/>
        <w:rPr>
          <w:rtl/>
        </w:rPr>
      </w:pPr>
    </w:p>
    <w:p w:rsidR="005C6328" w:rsidRDefault="00E51424" w:rsidP="005C6328">
      <w:pPr>
        <w:rPr>
          <w:rtl/>
        </w:rPr>
      </w:pPr>
      <w:r>
        <w:rPr>
          <w:rtl/>
        </w:rPr>
        <w:t xml:space="preserve">סלח לי, סלח לי. </w:t>
      </w:r>
    </w:p>
    <w:p w:rsidR="005C6328" w:rsidRDefault="005C6328" w:rsidP="005C6328">
      <w:pPr>
        <w:ind w:firstLine="0"/>
        <w:rPr>
          <w:rtl/>
        </w:rPr>
      </w:pPr>
    </w:p>
    <w:customXml w:uri="ETWord" w:element="אורח">
      <w:customXmlPr>
        <w:attr w:uri="ETWord" w:name="ID" w:val="009470147"/>
      </w:customXmlPr>
      <w:p w:rsidR="005C6328" w:rsidRDefault="005C6328" w:rsidP="005C6328">
        <w:pPr>
          <w:pStyle w:val="afb"/>
          <w:keepNext/>
          <w:rPr>
            <w:rtl/>
          </w:rPr>
        </w:pPr>
        <w:r>
          <w:rPr>
            <w:rFonts w:hint="eastAsia"/>
            <w:rtl/>
          </w:rPr>
          <w:t>אביתר</w:t>
        </w:r>
        <w:r>
          <w:rPr>
            <w:rtl/>
          </w:rPr>
          <w:t xml:space="preserve"> </w:t>
        </w:r>
        <w:proofErr w:type="spellStart"/>
        <w:r>
          <w:rPr>
            <w:rFonts w:hint="eastAsia"/>
            <w:rtl/>
          </w:rPr>
          <w:t>מיכאליס</w:t>
        </w:r>
        <w:proofErr w:type="spellEnd"/>
        <w:r>
          <w:rPr>
            <w:rtl/>
          </w:rPr>
          <w:t>:</w:t>
        </w:r>
      </w:p>
    </w:customXml>
    <w:p w:rsidR="005C6328" w:rsidRDefault="005C6328" w:rsidP="005C6328">
      <w:pPr>
        <w:pStyle w:val="KeepWithNext"/>
        <w:rPr>
          <w:rtl/>
        </w:rPr>
      </w:pPr>
    </w:p>
    <w:p w:rsidR="005C6328" w:rsidRDefault="00BA5D88" w:rsidP="00BA5D88">
      <w:pPr>
        <w:rPr>
          <w:rtl/>
        </w:rPr>
      </w:pPr>
      <w:r>
        <w:rPr>
          <w:rtl/>
        </w:rPr>
        <w:t xml:space="preserve">התהליך של ההכשרה הוא תהליך מאוד ארוך, בעיקר של פסיכולוגים ופסיכיאטרים. הוא מתחיל מהאקדמיה עד תהליך ההכשרה בעבודה המעשית. </w:t>
      </w:r>
      <w:r w:rsidR="005C6328">
        <w:rPr>
          <w:rtl/>
        </w:rPr>
        <w:t>ברפורמה כפי שהיא מוצגת אין הבטחה לכך שהמרפאות שיוקמו יהיו מרפאות ש</w:t>
      </w:r>
      <w:r>
        <w:rPr>
          <w:rtl/>
        </w:rPr>
        <w:t xml:space="preserve">הקופות </w:t>
      </w:r>
      <w:bookmarkStart w:id="484" w:name="_ETM_Q1_3664410"/>
      <w:bookmarkEnd w:id="484"/>
      <w:r>
        <w:rPr>
          <w:rtl/>
        </w:rPr>
        <w:t>יחויבו לתת בהן</w:t>
      </w:r>
      <w:r w:rsidR="005C6328">
        <w:rPr>
          <w:rtl/>
        </w:rPr>
        <w:t xml:space="preserve"> הכשרה</w:t>
      </w:r>
      <w:r>
        <w:rPr>
          <w:rtl/>
        </w:rPr>
        <w:t xml:space="preserve"> לקאדרים חדשים</w:t>
      </w:r>
      <w:r w:rsidR="005C6328">
        <w:rPr>
          <w:rtl/>
        </w:rPr>
        <w:t xml:space="preserve">. </w:t>
      </w:r>
      <w:r>
        <w:rPr>
          <w:rtl/>
        </w:rPr>
        <w:t>זה לא ברפורמה, ו</w:t>
      </w:r>
      <w:r w:rsidR="005C6328">
        <w:rPr>
          <w:rtl/>
        </w:rPr>
        <w:t xml:space="preserve">בלי זה </w:t>
      </w:r>
      <w:proofErr w:type="spellStart"/>
      <w:r>
        <w:rPr>
          <w:rtl/>
        </w:rPr>
        <w:t>זה</w:t>
      </w:r>
      <w:proofErr w:type="spellEnd"/>
      <w:r>
        <w:rPr>
          <w:rtl/>
        </w:rPr>
        <w:t xml:space="preserve"> לא יהיה. אני לא רוצה להוסיף, אולי </w:t>
      </w:r>
      <w:bookmarkStart w:id="485" w:name="_ETM_Q1_3684026"/>
      <w:bookmarkEnd w:id="485"/>
      <w:r>
        <w:rPr>
          <w:rtl/>
        </w:rPr>
        <w:t>אגיד עוד דבר: ילדים ונוער במגזר הערבי, כשיש בעיות סוציאליות קשות</w:t>
      </w:r>
      <w:bookmarkStart w:id="486" w:name="_ETM_Q1_3689276"/>
      <w:bookmarkEnd w:id="486"/>
      <w:r>
        <w:rPr>
          <w:rtl/>
        </w:rPr>
        <w:t xml:space="preserve">, בעיות חיים מאוד קשות </w:t>
      </w:r>
      <w:bookmarkStart w:id="487" w:name="_ETM_Q1_3700203"/>
      <w:bookmarkEnd w:id="487"/>
      <w:r>
        <w:rPr>
          <w:rtl/>
        </w:rPr>
        <w:t xml:space="preserve">– </w:t>
      </w:r>
      <w:r w:rsidR="005C6328">
        <w:rPr>
          <w:rtl/>
        </w:rPr>
        <w:t>הטיפול מחייב טיפול רב מערכתי</w:t>
      </w:r>
      <w:r>
        <w:rPr>
          <w:rtl/>
        </w:rPr>
        <w:t>, מה שאנחנו נותנים היום</w:t>
      </w:r>
      <w:r w:rsidR="005C6328">
        <w:rPr>
          <w:rtl/>
        </w:rPr>
        <w:t xml:space="preserve">. </w:t>
      </w:r>
      <w:r>
        <w:rPr>
          <w:rtl/>
        </w:rPr>
        <w:t>ו</w:t>
      </w:r>
      <w:r w:rsidR="005C6328">
        <w:rPr>
          <w:rtl/>
        </w:rPr>
        <w:t>אנחנו מרפאה שלא שייכת למשרד הבריאות, ממומנת על</w:t>
      </w:r>
      <w:r>
        <w:rPr>
          <w:rtl/>
        </w:rPr>
        <w:t>-</w:t>
      </w:r>
      <w:r w:rsidR="005C6328">
        <w:rPr>
          <w:rtl/>
        </w:rPr>
        <w:t xml:space="preserve">ידי משרד הבריאות. </w:t>
      </w:r>
      <w:r>
        <w:rPr>
          <w:rtl/>
        </w:rPr>
        <w:t xml:space="preserve">לא מספיק – יש תור המתנה של מאות ילדים. </w:t>
      </w:r>
      <w:r w:rsidR="005C6328">
        <w:rPr>
          <w:rtl/>
        </w:rPr>
        <w:t xml:space="preserve">חלק לא מגיעים כי משרד הבריאות לא נותן לזה מספיק תקציב. </w:t>
      </w:r>
      <w:r>
        <w:rPr>
          <w:rtl/>
        </w:rPr>
        <w:t xml:space="preserve">האם זה מה </w:t>
      </w:r>
      <w:bookmarkStart w:id="488" w:name="_ETM_Q1_3722486"/>
      <w:bookmarkEnd w:id="488"/>
      <w:r>
        <w:rPr>
          <w:rtl/>
        </w:rPr>
        <w:t>שיהיה? כי בסופו של דבר אם ע</w:t>
      </w:r>
      <w:r w:rsidR="005C6328">
        <w:rPr>
          <w:rtl/>
        </w:rPr>
        <w:t>ם 500 מיליון שהשיגו היו מנסים לעשות את השינוי ב</w:t>
      </w:r>
      <w:r>
        <w:rPr>
          <w:rtl/>
        </w:rPr>
        <w:t>תוך ה</w:t>
      </w:r>
      <w:r w:rsidR="005C6328">
        <w:rPr>
          <w:rtl/>
        </w:rPr>
        <w:t>מערך הקיים</w:t>
      </w:r>
      <w:r>
        <w:rPr>
          <w:rtl/>
        </w:rPr>
        <w:t xml:space="preserve"> אולי היה </w:t>
      </w:r>
      <w:bookmarkStart w:id="489" w:name="_ETM_Q1_3736689"/>
      <w:bookmarkEnd w:id="489"/>
      <w:r>
        <w:rPr>
          <w:rtl/>
        </w:rPr>
        <w:t>יותר טוב</w:t>
      </w:r>
      <w:r w:rsidR="005C6328">
        <w:rPr>
          <w:rtl/>
        </w:rPr>
        <w:t xml:space="preserve">. </w:t>
      </w:r>
      <w:r>
        <w:rPr>
          <w:rtl/>
        </w:rPr>
        <w:t xml:space="preserve">כל ילד שמגיע למרפאה מקבל קוד פסיכיאטרי כי זאת ההתניה של משרד הבריאות. זה עוול משווע. פה אמרה חברת הכנסת לגבי </w:t>
      </w:r>
      <w:r w:rsidR="005C6328">
        <w:rPr>
          <w:rtl/>
        </w:rPr>
        <w:t>בני נוער ש</w:t>
      </w:r>
      <w:r>
        <w:rPr>
          <w:rtl/>
        </w:rPr>
        <w:t xml:space="preserve">יצטרכו לשרת בצבא – הם יקבלו טיפול רק אם הם יאובחנו אבחנה פסיכיאטרית. הם ילכו לצבא – זה </w:t>
      </w:r>
      <w:bookmarkStart w:id="490" w:name="_ETM_Q1_3766010"/>
      <w:bookmarkEnd w:id="490"/>
      <w:r>
        <w:rPr>
          <w:rtl/>
        </w:rPr>
        <w:t xml:space="preserve">יהיה בתיק הרפואי שלהם. </w:t>
      </w:r>
    </w:p>
    <w:p w:rsidR="005C6328" w:rsidRDefault="005C6328" w:rsidP="005C6328">
      <w:pPr>
        <w:ind w:firstLine="0"/>
        <w:rPr>
          <w:rtl/>
        </w:rPr>
      </w:pPr>
    </w:p>
    <w:customXml w:uri="ETWord" w:element="יור">
      <w:customXmlPr>
        <w:attr w:uri="ETWord" w:name="ID" w:val="4643"/>
      </w:customXmlPr>
      <w:p w:rsidR="005C6328" w:rsidRDefault="005C6328" w:rsidP="005C632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C6328" w:rsidRDefault="005C6328" w:rsidP="005C6328">
      <w:pPr>
        <w:pStyle w:val="KeepWithNext"/>
        <w:rPr>
          <w:rtl/>
        </w:rPr>
      </w:pPr>
    </w:p>
    <w:p w:rsidR="005C6328" w:rsidRDefault="005C6328" w:rsidP="005C6328">
      <w:pPr>
        <w:rPr>
          <w:rtl/>
        </w:rPr>
      </w:pPr>
      <w:r>
        <w:rPr>
          <w:rtl/>
        </w:rPr>
        <w:t xml:space="preserve">תודה רבה. </w:t>
      </w:r>
      <w:r w:rsidR="00BA5D88">
        <w:rPr>
          <w:rtl/>
        </w:rPr>
        <w:t xml:space="preserve">חברת הכנסת רינה פרנקל, בבקשה. </w:t>
      </w:r>
    </w:p>
    <w:p w:rsidR="005C6328" w:rsidRDefault="005C6328" w:rsidP="005C6328">
      <w:pPr>
        <w:ind w:firstLine="0"/>
        <w:rPr>
          <w:rtl/>
        </w:rPr>
      </w:pPr>
    </w:p>
    <w:customXml w:uri="ETWord" w:element="דובר">
      <w:customXmlPr>
        <w:attr w:uri="ETWord" w:name="ID" w:val="5099"/>
      </w:customXmlPr>
      <w:p w:rsidR="005C6328" w:rsidRDefault="005C6328" w:rsidP="005C6328">
        <w:pPr>
          <w:pStyle w:val="a5"/>
          <w:keepNext/>
          <w:rPr>
            <w:rtl/>
          </w:rPr>
        </w:pPr>
        <w:r>
          <w:rPr>
            <w:rFonts w:hint="eastAsia"/>
            <w:rtl/>
          </w:rPr>
          <w:t>רינה</w:t>
        </w:r>
        <w:r>
          <w:rPr>
            <w:rtl/>
          </w:rPr>
          <w:t xml:space="preserve"> </w:t>
        </w:r>
        <w:r>
          <w:rPr>
            <w:rFonts w:hint="eastAsia"/>
            <w:rtl/>
          </w:rPr>
          <w:t>פרנקל</w:t>
        </w:r>
        <w:r>
          <w:rPr>
            <w:rtl/>
          </w:rPr>
          <w:t>:</w:t>
        </w:r>
      </w:p>
    </w:customXml>
    <w:p w:rsidR="005C6328" w:rsidRDefault="005C6328" w:rsidP="005C6328">
      <w:pPr>
        <w:pStyle w:val="KeepWithNext"/>
        <w:rPr>
          <w:rtl/>
        </w:rPr>
      </w:pPr>
    </w:p>
    <w:p w:rsidR="005C6328" w:rsidRDefault="005C6328" w:rsidP="00BA5D88">
      <w:pPr>
        <w:rPr>
          <w:rtl/>
        </w:rPr>
      </w:pPr>
      <w:r>
        <w:rPr>
          <w:rtl/>
        </w:rPr>
        <w:t>הרפורמה אמ</w:t>
      </w:r>
      <w:r w:rsidR="00BA5D88">
        <w:rPr>
          <w:rtl/>
        </w:rPr>
        <w:t>ו</w:t>
      </w:r>
      <w:r>
        <w:rPr>
          <w:rtl/>
        </w:rPr>
        <w:t>רה לתת טיפול טוב יותר ונגיש ל</w:t>
      </w:r>
      <w:r w:rsidR="00BA5D88">
        <w:rPr>
          <w:rtl/>
        </w:rPr>
        <w:t>כל ה</w:t>
      </w:r>
      <w:r>
        <w:rPr>
          <w:rtl/>
        </w:rPr>
        <w:t>קה</w:t>
      </w:r>
      <w:r w:rsidR="00BA5D88">
        <w:rPr>
          <w:rtl/>
        </w:rPr>
        <w:t>ילה. פה דיברו על דברים מקצועיים שאני מסכימה איתם.</w:t>
      </w:r>
      <w:r>
        <w:rPr>
          <w:rtl/>
        </w:rPr>
        <w:t xml:space="preserve"> יש עוד דבר שקשור לכוח אדם. אנחנו יודעים ש</w:t>
      </w:r>
      <w:r w:rsidR="00BA5D88">
        <w:rPr>
          <w:rtl/>
        </w:rPr>
        <w:t xml:space="preserve">היום </w:t>
      </w:r>
      <w:r>
        <w:rPr>
          <w:rtl/>
        </w:rPr>
        <w:t xml:space="preserve">חסרים רופאים במדינת ישראל, וכדי לתת </w:t>
      </w:r>
      <w:r w:rsidR="00BA5D88">
        <w:rPr>
          <w:rtl/>
        </w:rPr>
        <w:t>התמחות לרופא בתחום ה</w:t>
      </w:r>
      <w:r>
        <w:rPr>
          <w:rtl/>
        </w:rPr>
        <w:t>פסיכיאטר</w:t>
      </w:r>
      <w:r w:rsidR="00BA5D88">
        <w:rPr>
          <w:rtl/>
        </w:rPr>
        <w:t>יה</w:t>
      </w:r>
      <w:r>
        <w:rPr>
          <w:rtl/>
        </w:rPr>
        <w:t xml:space="preserve"> צריך הרבה זמן. </w:t>
      </w:r>
      <w:r w:rsidR="00BA5D88">
        <w:rPr>
          <w:rtl/>
        </w:rPr>
        <w:t xml:space="preserve">השאלה היא האם משרד הבריאות </w:t>
      </w:r>
      <w:r>
        <w:rPr>
          <w:rtl/>
        </w:rPr>
        <w:t xml:space="preserve">מוכנים לכל המערך הזה, כולל כוח אדם בתחום </w:t>
      </w:r>
      <w:r w:rsidR="00BA5D88">
        <w:rPr>
          <w:rtl/>
        </w:rPr>
        <w:t>ה</w:t>
      </w:r>
      <w:r>
        <w:rPr>
          <w:rtl/>
        </w:rPr>
        <w:t>פסיכול</w:t>
      </w:r>
      <w:r w:rsidR="00BA5D88">
        <w:rPr>
          <w:rtl/>
        </w:rPr>
        <w:t>וגי-קליני. זה דבר שדורש התמחות. כאן צריך שהקהל ש</w:t>
      </w:r>
      <w:bookmarkStart w:id="491" w:name="_ETM_Q1_3815813"/>
      <w:bookmarkEnd w:id="491"/>
      <w:r w:rsidR="00BA5D88">
        <w:rPr>
          <w:rtl/>
        </w:rPr>
        <w:t xml:space="preserve">פונה יקבל שירות מקצועי ולא רק יהיה נגיש לאותם אנשים </w:t>
      </w:r>
      <w:r w:rsidR="0057187E">
        <w:rPr>
          <w:rtl/>
        </w:rPr>
        <w:t xml:space="preserve">שפונים. </w:t>
      </w:r>
    </w:p>
    <w:p w:rsidR="0057187E" w:rsidRDefault="0057187E" w:rsidP="0057187E">
      <w:pPr>
        <w:ind w:firstLine="0"/>
        <w:rPr>
          <w:rtl/>
        </w:rPr>
      </w:pPr>
    </w:p>
    <w:bookmarkStart w:id="492" w:name="_ETM_Q1_3826416" w:displacedByCustomXml="next"/>
    <w:bookmarkEnd w:id="492" w:displacedByCustomXml="next"/>
    <w:customXml w:uri="ETWord" w:element="יור">
      <w:customXmlPr>
        <w:attr w:uri="ETWord" w:name="ID" w:val="4643"/>
      </w:customXmlPr>
      <w:p w:rsidR="0057187E" w:rsidRDefault="0057187E" w:rsidP="0057187E">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7187E" w:rsidRDefault="0057187E" w:rsidP="0057187E">
      <w:pPr>
        <w:pStyle w:val="KeepWithNext"/>
        <w:rPr>
          <w:rtl/>
        </w:rPr>
      </w:pPr>
    </w:p>
    <w:p w:rsidR="0057187E" w:rsidRDefault="0057187E" w:rsidP="0057187E">
      <w:pPr>
        <w:rPr>
          <w:rtl/>
        </w:rPr>
      </w:pPr>
      <w:r>
        <w:rPr>
          <w:rtl/>
        </w:rPr>
        <w:t xml:space="preserve">תודה רבה. חבר הכנסת עפו </w:t>
      </w:r>
      <w:proofErr w:type="spellStart"/>
      <w:r>
        <w:rPr>
          <w:rtl/>
        </w:rPr>
        <w:t>אגבאריה</w:t>
      </w:r>
      <w:proofErr w:type="spellEnd"/>
      <w:r>
        <w:rPr>
          <w:rtl/>
        </w:rPr>
        <w:t xml:space="preserve">, בבקשה. </w:t>
      </w:r>
      <w:bookmarkStart w:id="493" w:name="_ETM_Q1_3827399"/>
      <w:bookmarkEnd w:id="493"/>
    </w:p>
    <w:p w:rsidR="005C6328" w:rsidRDefault="005C6328" w:rsidP="005C6328">
      <w:pPr>
        <w:ind w:firstLine="0"/>
        <w:rPr>
          <w:rtl/>
        </w:rPr>
      </w:pPr>
    </w:p>
    <w:customXml w:uri="ETWord" w:element="דובר">
      <w:customXmlPr>
        <w:attr w:uri="ETWord" w:name="ID" w:val="4572"/>
      </w:customXmlPr>
      <w:p w:rsidR="005C6328" w:rsidRDefault="005C6328" w:rsidP="005C6328">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5C6328" w:rsidRDefault="005C6328" w:rsidP="005C6328">
      <w:pPr>
        <w:pStyle w:val="KeepWithNext"/>
        <w:rPr>
          <w:rtl/>
        </w:rPr>
      </w:pPr>
    </w:p>
    <w:p w:rsidR="005C6328" w:rsidRDefault="0057187E" w:rsidP="00903F39">
      <w:pPr>
        <w:rPr>
          <w:rtl/>
        </w:rPr>
      </w:pPr>
      <w:r>
        <w:rPr>
          <w:rtl/>
        </w:rPr>
        <w:t xml:space="preserve">אני קודם כול </w:t>
      </w:r>
      <w:r w:rsidR="00E76CEF">
        <w:rPr>
          <w:rtl/>
        </w:rPr>
        <w:t>רוצה להודות לאביתר שהיטיב לתאר</w:t>
      </w:r>
      <w:r w:rsidR="005C6328">
        <w:rPr>
          <w:rtl/>
        </w:rPr>
        <w:t xml:space="preserve"> את הדברים</w:t>
      </w:r>
      <w:r w:rsidR="00E76CEF">
        <w:rPr>
          <w:rtl/>
        </w:rPr>
        <w:t xml:space="preserve"> אולי גם יותר טוב ממני</w:t>
      </w:r>
      <w:r w:rsidR="005C6328">
        <w:rPr>
          <w:rtl/>
        </w:rPr>
        <w:t xml:space="preserve">. אני מאוד מסכים עם </w:t>
      </w:r>
      <w:r w:rsidR="00903F39">
        <w:rPr>
          <w:rtl/>
        </w:rPr>
        <w:t xml:space="preserve">מה שאמרה </w:t>
      </w:r>
      <w:bookmarkStart w:id="494" w:name="_ETM_Q1_3861484"/>
      <w:bookmarkEnd w:id="494"/>
      <w:r w:rsidR="00903F39">
        <w:rPr>
          <w:rtl/>
        </w:rPr>
        <w:t xml:space="preserve">כאן חנה – </w:t>
      </w:r>
      <w:r w:rsidR="005C6328">
        <w:rPr>
          <w:rtl/>
        </w:rPr>
        <w:t xml:space="preserve">לא לרפורמה </w:t>
      </w:r>
      <w:r w:rsidR="00903F39">
        <w:rPr>
          <w:rtl/>
        </w:rPr>
        <w:t xml:space="preserve">הזאת </w:t>
      </w:r>
      <w:r w:rsidR="005C6328">
        <w:rPr>
          <w:rtl/>
        </w:rPr>
        <w:t xml:space="preserve">ייחלנו בהתחלה. </w:t>
      </w:r>
    </w:p>
    <w:p w:rsidR="005C6328" w:rsidRDefault="005C6328" w:rsidP="005C6328">
      <w:pPr>
        <w:ind w:firstLine="0"/>
        <w:rPr>
          <w:rtl/>
        </w:rPr>
      </w:pPr>
    </w:p>
    <w:customXml w:uri="ETWord" w:element="יור">
      <w:customXmlPr>
        <w:attr w:uri="ETWord" w:name="ID" w:val="4643"/>
      </w:customXmlPr>
      <w:p w:rsidR="005C6328" w:rsidRDefault="005C6328" w:rsidP="005C632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C6328" w:rsidRDefault="005C6328" w:rsidP="005C6328">
      <w:pPr>
        <w:pStyle w:val="KeepWithNext"/>
        <w:rPr>
          <w:rtl/>
        </w:rPr>
      </w:pPr>
    </w:p>
    <w:p w:rsidR="00903F39" w:rsidRDefault="00903F39" w:rsidP="005C6328">
      <w:pPr>
        <w:rPr>
          <w:rtl/>
        </w:rPr>
      </w:pPr>
      <w:r>
        <w:rPr>
          <w:rtl/>
        </w:rPr>
        <w:t xml:space="preserve">טוב, אבל לא נתנו את ידינו. אתה </w:t>
      </w:r>
      <w:r w:rsidR="005C6328">
        <w:rPr>
          <w:rtl/>
        </w:rPr>
        <w:t xml:space="preserve">לא היית בהתחלה. הם </w:t>
      </w:r>
      <w:r>
        <w:rPr>
          <w:rtl/>
        </w:rPr>
        <w:t>דילגו על הוועדה והלכו לרפורמה כי אנחנו לא הסכמנו.</w:t>
      </w:r>
    </w:p>
    <w:p w:rsidR="00903F39" w:rsidRDefault="00903F39" w:rsidP="00903F39">
      <w:pPr>
        <w:ind w:firstLine="0"/>
        <w:rPr>
          <w:rtl/>
        </w:rPr>
      </w:pPr>
    </w:p>
    <w:customXml w:uri="ETWord" w:element="דובר">
      <w:customXmlPr>
        <w:attr w:uri="ETWord" w:name="ID" w:val="4627"/>
      </w:customXmlPr>
      <w:p w:rsidR="00903F39" w:rsidRDefault="00903F39" w:rsidP="00903F39">
        <w:pPr>
          <w:pStyle w:val="a5"/>
          <w:keepNext/>
          <w:rPr>
            <w:rtl/>
          </w:rPr>
        </w:pPr>
        <w:r>
          <w:rPr>
            <w:rFonts w:hint="eastAsia"/>
            <w:rtl/>
          </w:rPr>
          <w:t>דב</w:t>
        </w:r>
        <w:r>
          <w:rPr>
            <w:rtl/>
          </w:rPr>
          <w:t xml:space="preserve"> </w:t>
        </w:r>
        <w:r>
          <w:rPr>
            <w:rFonts w:hint="eastAsia"/>
            <w:rtl/>
          </w:rPr>
          <w:t>חנין</w:t>
        </w:r>
        <w:r>
          <w:rPr>
            <w:rtl/>
          </w:rPr>
          <w:t>:</w:t>
        </w:r>
      </w:p>
    </w:customXml>
    <w:p w:rsidR="00903F39" w:rsidRDefault="00903F39" w:rsidP="00903F39">
      <w:pPr>
        <w:pStyle w:val="KeepWithNext"/>
        <w:rPr>
          <w:rtl/>
        </w:rPr>
      </w:pPr>
    </w:p>
    <w:p w:rsidR="00903F39" w:rsidRDefault="00903F39" w:rsidP="00903F39">
      <w:pPr>
        <w:rPr>
          <w:rtl/>
        </w:rPr>
      </w:pPr>
      <w:r>
        <w:rPr>
          <w:rtl/>
        </w:rPr>
        <w:t xml:space="preserve">דילגו </w:t>
      </w:r>
      <w:bookmarkStart w:id="495" w:name="_ETM_Q1_3871480"/>
      <w:bookmarkEnd w:id="495"/>
      <w:r>
        <w:rPr>
          <w:rtl/>
        </w:rPr>
        <w:t xml:space="preserve">על הוועדה, ודילגו על הכנסת. </w:t>
      </w:r>
    </w:p>
    <w:p w:rsidR="00903F39" w:rsidRDefault="00903F39" w:rsidP="00903F39">
      <w:pPr>
        <w:ind w:firstLine="0"/>
        <w:rPr>
          <w:rtl/>
        </w:rPr>
      </w:pPr>
      <w:bookmarkStart w:id="496" w:name="_ETM_Q1_3876283"/>
      <w:bookmarkEnd w:id="496"/>
    </w:p>
    <w:bookmarkStart w:id="497" w:name="_ETM_Q1_3876697" w:displacedByCustomXml="next"/>
    <w:bookmarkEnd w:id="497" w:displacedByCustomXml="next"/>
    <w:customXml w:uri="ETWord" w:element="יור">
      <w:customXmlPr>
        <w:attr w:uri="ETWord" w:name="ID" w:val="4643"/>
      </w:customXmlPr>
      <w:p w:rsidR="00903F39" w:rsidRDefault="00903F39" w:rsidP="00903F39">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903F39" w:rsidRDefault="00903F39" w:rsidP="00903F39">
      <w:pPr>
        <w:pStyle w:val="KeepWithNext"/>
        <w:rPr>
          <w:rtl/>
        </w:rPr>
      </w:pPr>
    </w:p>
    <w:p w:rsidR="005C6328" w:rsidRDefault="005C6328" w:rsidP="00903F39">
      <w:pPr>
        <w:rPr>
          <w:rtl/>
        </w:rPr>
      </w:pPr>
      <w:r>
        <w:rPr>
          <w:rtl/>
        </w:rPr>
        <w:t xml:space="preserve"> חשבנו שזה הולך </w:t>
      </w:r>
      <w:r w:rsidR="00903F39">
        <w:rPr>
          <w:rtl/>
        </w:rPr>
        <w:t xml:space="preserve">בדיוק </w:t>
      </w:r>
      <w:r>
        <w:rPr>
          <w:rtl/>
        </w:rPr>
        <w:t>למקום שאנח</w:t>
      </w:r>
      <w:r w:rsidR="00903F39">
        <w:rPr>
          <w:rtl/>
        </w:rPr>
        <w:t>נ</w:t>
      </w:r>
      <w:r>
        <w:rPr>
          <w:rtl/>
        </w:rPr>
        <w:t>ו לא רצי</w:t>
      </w:r>
      <w:r w:rsidR="00903F39">
        <w:rPr>
          <w:rtl/>
        </w:rPr>
        <w:t>נו</w:t>
      </w:r>
      <w:r>
        <w:rPr>
          <w:rtl/>
        </w:rPr>
        <w:t xml:space="preserve"> שזה ילך. </w:t>
      </w:r>
    </w:p>
    <w:p w:rsidR="005C6328" w:rsidRDefault="005C6328" w:rsidP="005C6328">
      <w:pPr>
        <w:ind w:firstLine="0"/>
        <w:rPr>
          <w:rtl/>
        </w:rPr>
      </w:pPr>
    </w:p>
    <w:customXml w:uri="ETWord" w:element="דובר">
      <w:customXmlPr>
        <w:attr w:uri="ETWord" w:name="ID" w:val="4572"/>
      </w:customXmlPr>
      <w:p w:rsidR="005C6328" w:rsidRDefault="005C6328" w:rsidP="005C6328">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5C6328" w:rsidRDefault="005C6328" w:rsidP="005C6328">
      <w:pPr>
        <w:pStyle w:val="KeepWithNext"/>
        <w:rPr>
          <w:rtl/>
        </w:rPr>
      </w:pPr>
    </w:p>
    <w:p w:rsidR="00903F39" w:rsidRDefault="00903F39" w:rsidP="00903F39">
      <w:pPr>
        <w:rPr>
          <w:rtl/>
        </w:rPr>
      </w:pPr>
      <w:r>
        <w:rPr>
          <w:rtl/>
        </w:rPr>
        <w:t xml:space="preserve">בדיוק, על זה אני </w:t>
      </w:r>
      <w:bookmarkStart w:id="498" w:name="_ETM_Q1_3881508"/>
      <w:bookmarkEnd w:id="498"/>
      <w:r>
        <w:rPr>
          <w:rtl/>
        </w:rPr>
        <w:t xml:space="preserve">רוצה לדבר. כשהסתכלנו על השקפים ראית את החלוקה של המרפאות. </w:t>
      </w:r>
      <w:bookmarkStart w:id="499" w:name="_ETM_Q1_3884581"/>
      <w:bookmarkEnd w:id="499"/>
      <w:r w:rsidR="005C6328">
        <w:rPr>
          <w:rtl/>
        </w:rPr>
        <w:t>המרפאות של משרד הבריאות קיימות, ומה הוסיפו המרפאות</w:t>
      </w:r>
      <w:r>
        <w:rPr>
          <w:rtl/>
        </w:rPr>
        <w:t xml:space="preserve"> של "כללית", של "מאוחדת" ואחרות? כמעט אפס </w:t>
      </w:r>
      <w:bookmarkStart w:id="500" w:name="_ETM_Q1_3897914"/>
      <w:bookmarkEnd w:id="500"/>
      <w:r>
        <w:rPr>
          <w:rtl/>
        </w:rPr>
        <w:t xml:space="preserve">– שלוש-ארבע בגליל, שלוש-ארבע בחיפה. </w:t>
      </w:r>
      <w:r w:rsidR="005C6328">
        <w:rPr>
          <w:rtl/>
        </w:rPr>
        <w:t xml:space="preserve">לא נראה רציני העניין הזה. </w:t>
      </w:r>
      <w:r>
        <w:rPr>
          <w:rtl/>
        </w:rPr>
        <w:t xml:space="preserve">הנייר סובל הכול. </w:t>
      </w:r>
      <w:r w:rsidR="005C6328">
        <w:rPr>
          <w:rtl/>
        </w:rPr>
        <w:t xml:space="preserve">על </w:t>
      </w:r>
      <w:r>
        <w:rPr>
          <w:rtl/>
        </w:rPr>
        <w:t>הנייר זה נראה יפה,</w:t>
      </w:r>
      <w:bookmarkStart w:id="501" w:name="_ETM_Q1_3909305"/>
      <w:bookmarkEnd w:id="501"/>
      <w:r>
        <w:rPr>
          <w:rtl/>
        </w:rPr>
        <w:t xml:space="preserve"> בפועל זה לא יהיה. </w:t>
      </w:r>
      <w:r w:rsidR="005C6328">
        <w:rPr>
          <w:rtl/>
        </w:rPr>
        <w:t xml:space="preserve">האם יש </w:t>
      </w:r>
      <w:r>
        <w:rPr>
          <w:rtl/>
        </w:rPr>
        <w:t xml:space="preserve">באמת מענה למרפאות האלה שיהיה פרסונל? מישהו </w:t>
      </w:r>
      <w:bookmarkStart w:id="502" w:name="_ETM_Q1_3913585"/>
      <w:bookmarkEnd w:id="502"/>
      <w:r>
        <w:rPr>
          <w:rtl/>
        </w:rPr>
        <w:t>הכין פרסונל? אתם יודעים מה זה פ</w:t>
      </w:r>
      <w:r w:rsidR="005C6328">
        <w:rPr>
          <w:rtl/>
        </w:rPr>
        <w:t>רסונל מקצועי</w:t>
      </w:r>
      <w:r>
        <w:rPr>
          <w:rtl/>
        </w:rPr>
        <w:t xml:space="preserve">, גם רופאים וגם </w:t>
      </w:r>
      <w:bookmarkStart w:id="503" w:name="_ETM_Q1_3920471"/>
      <w:bookmarkEnd w:id="503"/>
      <w:r>
        <w:rPr>
          <w:rtl/>
        </w:rPr>
        <w:t>מטפלים וגם פסיכולוגים</w:t>
      </w:r>
      <w:r w:rsidR="005C6328">
        <w:rPr>
          <w:rtl/>
        </w:rPr>
        <w:t xml:space="preserve">? </w:t>
      </w:r>
      <w:r>
        <w:rPr>
          <w:rtl/>
        </w:rPr>
        <w:t>- -</w:t>
      </w:r>
    </w:p>
    <w:p w:rsidR="00903F39" w:rsidRDefault="00903F39" w:rsidP="00903F39">
      <w:pPr>
        <w:ind w:firstLine="0"/>
        <w:rPr>
          <w:rtl/>
        </w:rPr>
      </w:pPr>
    </w:p>
    <w:customXml w:uri="ETWord" w:element="קריאה">
      <w:customXmlPr>
        <w:attr w:uri="ETWord" w:name="ID" w:val="0"/>
      </w:customXmlPr>
      <w:p w:rsidR="00903F39" w:rsidRDefault="00903F39" w:rsidP="00903F39">
        <w:pPr>
          <w:pStyle w:val="af7"/>
          <w:keepNext/>
          <w:rPr>
            <w:rtl/>
          </w:rPr>
        </w:pPr>
        <w:r>
          <w:rPr>
            <w:rFonts w:hint="eastAsia"/>
            <w:rtl/>
          </w:rPr>
          <w:t>קריאה</w:t>
        </w:r>
        <w:r>
          <w:rPr>
            <w:rtl/>
          </w:rPr>
          <w:t>:</w:t>
        </w:r>
      </w:p>
    </w:customXml>
    <w:p w:rsidR="00903F39" w:rsidRDefault="00903F39" w:rsidP="00903F39">
      <w:pPr>
        <w:pStyle w:val="KeepWithNext"/>
        <w:rPr>
          <w:rtl/>
        </w:rPr>
      </w:pPr>
    </w:p>
    <w:p w:rsidR="00903F39" w:rsidRDefault="00903F39" w:rsidP="00903F39">
      <w:pPr>
        <w:rPr>
          <w:rtl/>
        </w:rPr>
      </w:pPr>
      <w:r>
        <w:rPr>
          <w:rtl/>
        </w:rPr>
        <w:t xml:space="preserve">עובדים סוציאליים. </w:t>
      </w:r>
    </w:p>
    <w:p w:rsidR="00903F39" w:rsidRDefault="00903F39" w:rsidP="00903F39">
      <w:pPr>
        <w:ind w:firstLine="0"/>
        <w:rPr>
          <w:rtl/>
        </w:rPr>
      </w:pPr>
      <w:bookmarkStart w:id="504" w:name="_ETM_Q1_3921622"/>
      <w:bookmarkEnd w:id="504"/>
    </w:p>
    <w:bookmarkStart w:id="505" w:name="_ETM_Q1_3924800" w:displacedByCustomXml="next"/>
    <w:bookmarkEnd w:id="505" w:displacedByCustomXml="next"/>
    <w:bookmarkStart w:id="506" w:name="_ETM_Q1_3921859" w:displacedByCustomXml="next"/>
    <w:bookmarkEnd w:id="506" w:displacedByCustomXml="next"/>
    <w:customXml w:uri="ETWord" w:element="דובר">
      <w:customXmlPr>
        <w:attr w:uri="ETWord" w:name="ID" w:val="4572"/>
      </w:customXmlPr>
      <w:p w:rsidR="00903F39" w:rsidRDefault="00903F39" w:rsidP="00903F39">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903F39" w:rsidRDefault="00903F39" w:rsidP="00903F39">
      <w:pPr>
        <w:pStyle w:val="KeepWithNext"/>
        <w:rPr>
          <w:rtl/>
        </w:rPr>
      </w:pPr>
    </w:p>
    <w:p w:rsidR="00903F39" w:rsidRDefault="00903F39" w:rsidP="00903F39">
      <w:pPr>
        <w:rPr>
          <w:rtl/>
        </w:rPr>
      </w:pPr>
      <w:r>
        <w:rPr>
          <w:rtl/>
        </w:rPr>
        <w:t xml:space="preserve">ועובדים סוציאליים. </w:t>
      </w:r>
    </w:p>
    <w:p w:rsidR="00291BEE" w:rsidRDefault="00291BEE" w:rsidP="00903F39">
      <w:pPr>
        <w:rPr>
          <w:rtl/>
        </w:rPr>
      </w:pPr>
    </w:p>
    <w:p w:rsidR="005C6328" w:rsidRDefault="005C6328" w:rsidP="00291BEE">
      <w:pPr>
        <w:rPr>
          <w:rtl/>
        </w:rPr>
      </w:pPr>
      <w:r>
        <w:rPr>
          <w:rtl/>
        </w:rPr>
        <w:t xml:space="preserve">גם זה בוטל ולא קיים. </w:t>
      </w:r>
      <w:r w:rsidR="00903F39">
        <w:rPr>
          <w:rtl/>
        </w:rPr>
        <w:t xml:space="preserve">לא </w:t>
      </w:r>
      <w:bookmarkStart w:id="507" w:name="_ETM_Q1_3926660"/>
      <w:bookmarkEnd w:id="507"/>
      <w:r w:rsidR="00903F39">
        <w:rPr>
          <w:rtl/>
        </w:rPr>
        <w:t xml:space="preserve">יכול להיות הדבר הזה כאילו זה הפתרון לאנשים האלה. האם יש באמת מרפאות להמשך טיפול? גם כן לא </w:t>
      </w:r>
      <w:bookmarkStart w:id="508" w:name="_ETM_Q1_3939557"/>
      <w:bookmarkEnd w:id="508"/>
      <w:r w:rsidR="00903F39">
        <w:rPr>
          <w:rtl/>
        </w:rPr>
        <w:t xml:space="preserve">שמענו על זה. בהתחלה דיברנו שזה יהיה כמה שיותר בתוך </w:t>
      </w:r>
      <w:bookmarkStart w:id="509" w:name="_ETM_Q1_3943713"/>
      <w:bookmarkEnd w:id="509"/>
      <w:r w:rsidR="00903F39">
        <w:rPr>
          <w:rtl/>
        </w:rPr>
        <w:t xml:space="preserve">המרפאות הקיימות, בתוך בתי החולים הקיימים. אפילו כשהיה מדובר להוסיף לבתי חולים מיטות או מרפאות או מחלקות אשפוז </w:t>
      </w:r>
      <w:bookmarkStart w:id="510" w:name="_ETM_Q1_3954451"/>
      <w:bookmarkEnd w:id="510"/>
      <w:r w:rsidR="00903F39">
        <w:rPr>
          <w:rtl/>
        </w:rPr>
        <w:t xml:space="preserve">פסיכיאטריות קטנות לבתי החולים הכלליים גם זה בוטל ולא </w:t>
      </w:r>
      <w:bookmarkStart w:id="511" w:name="_ETM_Q1_3961037"/>
      <w:bookmarkEnd w:id="511"/>
      <w:r w:rsidR="00903F39">
        <w:rPr>
          <w:rtl/>
        </w:rPr>
        <w:t xml:space="preserve">קיים. לדעתי, </w:t>
      </w:r>
      <w:r>
        <w:rPr>
          <w:rtl/>
        </w:rPr>
        <w:t xml:space="preserve">הרפואה המודרנית הפסיכיאטרית צריכה לקרב את האנשים </w:t>
      </w:r>
      <w:r w:rsidR="00903F39">
        <w:rPr>
          <w:rtl/>
        </w:rPr>
        <w:t xml:space="preserve">כמה שיותר לאוכלוסייה הרגילה ולא לעשות נידוי </w:t>
      </w:r>
      <w:bookmarkStart w:id="512" w:name="_ETM_Q1_3980675"/>
      <w:bookmarkEnd w:id="512"/>
      <w:r w:rsidR="00903F39">
        <w:rPr>
          <w:rtl/>
        </w:rPr>
        <w:t>מוחלט לאנשים האלה כפי שזה מוצע.</w:t>
      </w:r>
      <w:r>
        <w:rPr>
          <w:rtl/>
        </w:rPr>
        <w:t xml:space="preserve"> לכן </w:t>
      </w:r>
      <w:r w:rsidR="00903F39">
        <w:rPr>
          <w:rtl/>
        </w:rPr>
        <w:t xml:space="preserve">לדעתי </w:t>
      </w:r>
      <w:r>
        <w:rPr>
          <w:rtl/>
        </w:rPr>
        <w:t xml:space="preserve">פה פספסנו את המטרה העיקרית מכל הרפורמה. </w:t>
      </w:r>
      <w:r w:rsidR="00903F39">
        <w:rPr>
          <w:rtl/>
        </w:rPr>
        <w:t xml:space="preserve">יכול להיות שזה אולי </w:t>
      </w:r>
      <w:bookmarkStart w:id="513" w:name="_ETM_Q1_3991496"/>
      <w:bookmarkEnd w:id="513"/>
      <w:r w:rsidR="00903F39">
        <w:rPr>
          <w:rtl/>
        </w:rPr>
        <w:t>טוב למשרד הבריאות - -</w:t>
      </w:r>
    </w:p>
    <w:p w:rsidR="005C6328" w:rsidRDefault="005C6328" w:rsidP="005C6328">
      <w:pPr>
        <w:ind w:firstLine="0"/>
        <w:rPr>
          <w:rtl/>
        </w:rPr>
      </w:pPr>
    </w:p>
    <w:customXml w:uri="ETWord" w:element="יור">
      <w:customXmlPr>
        <w:attr w:uri="ETWord" w:name="ID" w:val="4643"/>
      </w:customXmlPr>
      <w:p w:rsidR="005C6328" w:rsidRDefault="005C6328" w:rsidP="005C632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C6328" w:rsidRDefault="005C6328" w:rsidP="005C6328">
      <w:pPr>
        <w:pStyle w:val="KeepWithNext"/>
        <w:rPr>
          <w:rtl/>
        </w:rPr>
      </w:pPr>
    </w:p>
    <w:p w:rsidR="005C6328" w:rsidRDefault="005C6328" w:rsidP="005C6328">
      <w:pPr>
        <w:rPr>
          <w:rtl/>
        </w:rPr>
      </w:pPr>
      <w:r>
        <w:rPr>
          <w:rtl/>
        </w:rPr>
        <w:t>למשרד</w:t>
      </w:r>
      <w:r w:rsidR="00903F39">
        <w:rPr>
          <w:rtl/>
        </w:rPr>
        <w:t xml:space="preserve"> האוצר. גם משרד הבריאות לא רצה את הרפורמה כמו שהיא נראתה. כפו את זה עליו הר כגיגית. </w:t>
      </w:r>
      <w:bookmarkStart w:id="514" w:name="_ETM_Q1_3999811"/>
      <w:bookmarkEnd w:id="514"/>
      <w:r w:rsidR="00903F39">
        <w:rPr>
          <w:rtl/>
        </w:rPr>
        <w:t xml:space="preserve">אם היו נותנים לו עוד 200 מיליון הוא היה לוקח. </w:t>
      </w:r>
      <w:bookmarkStart w:id="515" w:name="_ETM_Q1_4003341"/>
      <w:bookmarkEnd w:id="515"/>
    </w:p>
    <w:p w:rsidR="005C6328" w:rsidRDefault="005C6328" w:rsidP="005C6328">
      <w:pPr>
        <w:ind w:firstLine="0"/>
        <w:rPr>
          <w:rtl/>
        </w:rPr>
      </w:pPr>
    </w:p>
    <w:customXml w:uri="ETWord" w:element="אורח">
      <w:customXmlPr>
        <w:attr w:uri="ETWord" w:name="ID" w:val="022269963"/>
      </w:customXmlPr>
      <w:p w:rsidR="005C6328" w:rsidRDefault="005C6328" w:rsidP="005C6328">
        <w:pPr>
          <w:pStyle w:val="afb"/>
          <w:keepNext/>
          <w:rPr>
            <w:rtl/>
          </w:rPr>
        </w:pPr>
        <w:r>
          <w:rPr>
            <w:rFonts w:hint="eastAsia"/>
            <w:rtl/>
          </w:rPr>
          <w:t>רוני</w:t>
        </w:r>
        <w:r>
          <w:rPr>
            <w:rtl/>
          </w:rPr>
          <w:t xml:space="preserve"> </w:t>
        </w:r>
        <w:r>
          <w:rPr>
            <w:rFonts w:hint="eastAsia"/>
            <w:rtl/>
          </w:rPr>
          <w:t>גמזו</w:t>
        </w:r>
        <w:r>
          <w:rPr>
            <w:rtl/>
          </w:rPr>
          <w:t>:</w:t>
        </w:r>
      </w:p>
    </w:customXml>
    <w:p w:rsidR="005C6328" w:rsidRDefault="005C6328" w:rsidP="005C6328">
      <w:pPr>
        <w:pStyle w:val="KeepWithNext"/>
        <w:rPr>
          <w:rtl/>
        </w:rPr>
      </w:pPr>
    </w:p>
    <w:p w:rsidR="005C6328" w:rsidRDefault="00903F39" w:rsidP="005C6328">
      <w:pPr>
        <w:rPr>
          <w:rtl/>
        </w:rPr>
      </w:pPr>
      <w:r>
        <w:rPr>
          <w:rtl/>
        </w:rPr>
        <w:t xml:space="preserve">זה כן. </w:t>
      </w:r>
    </w:p>
    <w:p w:rsidR="00903F39" w:rsidRDefault="00903F39" w:rsidP="00903F39">
      <w:pPr>
        <w:ind w:firstLine="0"/>
        <w:rPr>
          <w:rtl/>
        </w:rPr>
      </w:pPr>
    </w:p>
    <w:customXml w:uri="ETWord" w:element="יור">
      <w:customXmlPr>
        <w:attr w:uri="ETWord" w:name="ID" w:val="4643"/>
      </w:customXmlPr>
      <w:p w:rsidR="00903F39" w:rsidRDefault="00903F39" w:rsidP="00903F39">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903F39" w:rsidRDefault="00903F39" w:rsidP="00903F39">
      <w:pPr>
        <w:pStyle w:val="KeepWithNext"/>
        <w:rPr>
          <w:rtl/>
        </w:rPr>
      </w:pPr>
    </w:p>
    <w:p w:rsidR="00903F39" w:rsidRDefault="00903F39" w:rsidP="00903F39">
      <w:pPr>
        <w:rPr>
          <w:rtl/>
        </w:rPr>
      </w:pPr>
      <w:r>
        <w:rPr>
          <w:rtl/>
        </w:rPr>
        <w:t xml:space="preserve">והיה עושה את זה כמו שצריך ולא מחלטר. </w:t>
      </w:r>
    </w:p>
    <w:p w:rsidR="00903F39" w:rsidRDefault="00903F39" w:rsidP="00903F39">
      <w:pPr>
        <w:ind w:firstLine="0"/>
        <w:rPr>
          <w:rtl/>
        </w:rPr>
      </w:pPr>
      <w:bookmarkStart w:id="516" w:name="_ETM_Q1_4006080"/>
      <w:bookmarkStart w:id="517" w:name="_ETM_Q1_4006426"/>
      <w:bookmarkEnd w:id="516"/>
      <w:bookmarkEnd w:id="517"/>
    </w:p>
    <w:customXml w:uri="ETWord" w:element="אורח">
      <w:customXmlPr>
        <w:attr w:uri="ETWord" w:name="ID" w:val="022269963"/>
      </w:customXmlPr>
      <w:p w:rsidR="00903F39" w:rsidRDefault="00903F39" w:rsidP="00903F39">
        <w:pPr>
          <w:pStyle w:val="afb"/>
          <w:keepNext/>
          <w:rPr>
            <w:rtl/>
          </w:rPr>
        </w:pPr>
        <w:r>
          <w:rPr>
            <w:rFonts w:hint="eastAsia"/>
            <w:rtl/>
          </w:rPr>
          <w:t>רוני</w:t>
        </w:r>
        <w:r>
          <w:rPr>
            <w:rtl/>
          </w:rPr>
          <w:t xml:space="preserve"> </w:t>
        </w:r>
        <w:r>
          <w:rPr>
            <w:rFonts w:hint="eastAsia"/>
            <w:rtl/>
          </w:rPr>
          <w:t>גמזו</w:t>
        </w:r>
        <w:r>
          <w:rPr>
            <w:rtl/>
          </w:rPr>
          <w:t>:</w:t>
        </w:r>
      </w:p>
    </w:customXml>
    <w:p w:rsidR="00903F39" w:rsidRDefault="00903F39" w:rsidP="00903F39">
      <w:pPr>
        <w:pStyle w:val="KeepWithNext"/>
        <w:rPr>
          <w:rtl/>
        </w:rPr>
      </w:pPr>
    </w:p>
    <w:p w:rsidR="00903F39" w:rsidRDefault="00903F39" w:rsidP="00903F39">
      <w:pPr>
        <w:rPr>
          <w:rtl/>
        </w:rPr>
      </w:pPr>
      <w:r>
        <w:rPr>
          <w:rtl/>
        </w:rPr>
        <w:t xml:space="preserve">גם עוד </w:t>
      </w:r>
      <w:bookmarkStart w:id="518" w:name="_ETM_Q1_4009509"/>
      <w:bookmarkEnd w:id="518"/>
      <w:r>
        <w:rPr>
          <w:rtl/>
        </w:rPr>
        <w:t xml:space="preserve">300. </w:t>
      </w:r>
    </w:p>
    <w:p w:rsidR="005C6328" w:rsidRDefault="005C6328" w:rsidP="005C6328">
      <w:pPr>
        <w:ind w:firstLine="0"/>
        <w:rPr>
          <w:rtl/>
        </w:rPr>
      </w:pPr>
    </w:p>
    <w:customXml w:uri="ETWord" w:element="דובר">
      <w:customXmlPr>
        <w:attr w:uri="ETWord" w:name="ID" w:val="4572"/>
      </w:customXmlPr>
      <w:p w:rsidR="005C6328" w:rsidRDefault="005C6328" w:rsidP="005C6328">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5C6328" w:rsidRDefault="005C6328" w:rsidP="005C6328">
      <w:pPr>
        <w:pStyle w:val="KeepWithNext"/>
        <w:rPr>
          <w:rtl/>
        </w:rPr>
      </w:pPr>
    </w:p>
    <w:p w:rsidR="005C6328" w:rsidRDefault="005C6328" w:rsidP="005C6328">
      <w:pPr>
        <w:rPr>
          <w:rtl/>
        </w:rPr>
      </w:pPr>
      <w:r>
        <w:rPr>
          <w:rtl/>
        </w:rPr>
        <w:t>זה טוב למשרד האוצר, אבל זה בהחלט לא</w:t>
      </w:r>
      <w:r w:rsidR="00903F39">
        <w:rPr>
          <w:rtl/>
        </w:rPr>
        <w:t xml:space="preserve"> טוב לשכבה החלשה של החולים האלה שאנחנו צריכים לתת להם כמה שיותר כדי לעזור להם. </w:t>
      </w:r>
    </w:p>
    <w:p w:rsidR="005C6328" w:rsidRDefault="005C6328" w:rsidP="005C6328">
      <w:pPr>
        <w:ind w:firstLine="0"/>
        <w:rPr>
          <w:rtl/>
        </w:rPr>
      </w:pPr>
    </w:p>
    <w:customXml w:uri="ETWord" w:element="קריאה">
      <w:customXmlPr>
        <w:attr w:uri="ETWord" w:name="ID" w:val="0"/>
      </w:customXmlPr>
      <w:p w:rsidR="00903F39" w:rsidRDefault="00903F39" w:rsidP="00903F39">
        <w:pPr>
          <w:pStyle w:val="af7"/>
          <w:keepNext/>
          <w:rPr>
            <w:rtl/>
          </w:rPr>
        </w:pPr>
        <w:r>
          <w:rPr>
            <w:rFonts w:hint="eastAsia"/>
            <w:rtl/>
          </w:rPr>
          <w:t>קריאה</w:t>
        </w:r>
        <w:r>
          <w:rPr>
            <w:rtl/>
          </w:rPr>
          <w:t>:</w:t>
        </w:r>
      </w:p>
    </w:customXml>
    <w:p w:rsidR="00903F39" w:rsidRDefault="00903F39" w:rsidP="00903F39">
      <w:pPr>
        <w:pStyle w:val="KeepWithNext"/>
        <w:rPr>
          <w:rtl/>
        </w:rPr>
      </w:pPr>
    </w:p>
    <w:p w:rsidR="00903F39" w:rsidRDefault="00903F39" w:rsidP="00903F39">
      <w:pPr>
        <w:rPr>
          <w:rtl/>
        </w:rPr>
      </w:pPr>
      <w:r>
        <w:rPr>
          <w:rtl/>
        </w:rPr>
        <w:t xml:space="preserve">לא חולים. </w:t>
      </w:r>
    </w:p>
    <w:p w:rsidR="00903F39" w:rsidRDefault="00903F39" w:rsidP="00903F39">
      <w:pPr>
        <w:ind w:firstLine="0"/>
        <w:rPr>
          <w:rtl/>
        </w:rPr>
      </w:pPr>
    </w:p>
    <w:customXml w:uri="ETWord" w:element="דובר">
      <w:customXmlPr>
        <w:attr w:uri="ETWord" w:name="ID" w:val="4572"/>
      </w:customXmlPr>
      <w:p w:rsidR="00903F39" w:rsidRDefault="00903F39" w:rsidP="00903F39">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903F39" w:rsidRDefault="00903F39" w:rsidP="00903F39">
      <w:pPr>
        <w:pStyle w:val="KeepWithNext"/>
        <w:rPr>
          <w:rtl/>
        </w:rPr>
      </w:pPr>
    </w:p>
    <w:p w:rsidR="00903F39" w:rsidRDefault="00903F39" w:rsidP="00903F39">
      <w:pPr>
        <w:rPr>
          <w:rtl/>
        </w:rPr>
      </w:pPr>
      <w:r>
        <w:rPr>
          <w:rtl/>
        </w:rPr>
        <w:t xml:space="preserve">מטופלים. סליחה. </w:t>
      </w:r>
    </w:p>
    <w:p w:rsidR="00903F39" w:rsidRDefault="00903F39" w:rsidP="00903F39">
      <w:pPr>
        <w:rPr>
          <w:rtl/>
        </w:rPr>
      </w:pPr>
      <w:bookmarkStart w:id="519" w:name="_ETM_Q1_4027768"/>
      <w:bookmarkEnd w:id="519"/>
    </w:p>
    <w:customXml w:uri="ETWord" w:element="יור">
      <w:customXmlPr>
        <w:attr w:uri="ETWord" w:name="ID" w:val="4643"/>
      </w:customXmlPr>
      <w:p w:rsidR="005C6328" w:rsidRDefault="005C6328" w:rsidP="005C6328">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C6328" w:rsidRDefault="005C6328" w:rsidP="005C6328">
      <w:pPr>
        <w:pStyle w:val="KeepWithNext"/>
        <w:rPr>
          <w:rtl/>
        </w:rPr>
      </w:pPr>
    </w:p>
    <w:p w:rsidR="005C6328" w:rsidRDefault="00155B02" w:rsidP="005C6328">
      <w:pPr>
        <w:rPr>
          <w:rtl/>
        </w:rPr>
      </w:pPr>
      <w:r>
        <w:rPr>
          <w:rtl/>
        </w:rPr>
        <w:t xml:space="preserve">במסגרת דיוני הוועדה אנחנו מוגדרים בזמנים. </w:t>
      </w:r>
      <w:r w:rsidR="00903F39">
        <w:rPr>
          <w:rtl/>
        </w:rPr>
        <w:t xml:space="preserve">אנחנו חרגנו </w:t>
      </w:r>
      <w:bookmarkStart w:id="520" w:name="_ETM_Q1_4043165"/>
      <w:bookmarkEnd w:id="520"/>
      <w:r w:rsidR="00903F39">
        <w:rPr>
          <w:rtl/>
        </w:rPr>
        <w:t>בזמנים מקצה לקצה - -</w:t>
      </w:r>
    </w:p>
    <w:p w:rsidR="00155B02" w:rsidRDefault="00155B02" w:rsidP="00155B02">
      <w:pPr>
        <w:ind w:firstLine="0"/>
        <w:rPr>
          <w:rtl/>
        </w:rPr>
      </w:pPr>
    </w:p>
    <w:customXml w:uri="ETWord" w:element="קריאה">
      <w:customXmlPr>
        <w:attr w:uri="ETWord" w:name="ID" w:val="0"/>
      </w:customXmlPr>
      <w:p w:rsidR="00155B02" w:rsidRDefault="00155B02" w:rsidP="00155B02">
        <w:pPr>
          <w:pStyle w:val="af7"/>
          <w:keepNext/>
          <w:rPr>
            <w:rtl/>
          </w:rPr>
        </w:pPr>
        <w:r>
          <w:rPr>
            <w:rFonts w:hint="eastAsia"/>
            <w:rtl/>
          </w:rPr>
          <w:t>קריאה</w:t>
        </w:r>
        <w:r>
          <w:rPr>
            <w:rtl/>
          </w:rPr>
          <w:t>:</w:t>
        </w:r>
      </w:p>
    </w:customXml>
    <w:p w:rsidR="00155B02" w:rsidRDefault="00155B02" w:rsidP="00155B02">
      <w:pPr>
        <w:pStyle w:val="KeepWithNext"/>
        <w:rPr>
          <w:rtl/>
        </w:rPr>
      </w:pPr>
    </w:p>
    <w:p w:rsidR="00155B02" w:rsidRDefault="00155B02" w:rsidP="00155B02">
      <w:pPr>
        <w:rPr>
          <w:rtl/>
        </w:rPr>
      </w:pPr>
      <w:r>
        <w:rPr>
          <w:rtl/>
        </w:rPr>
        <w:t xml:space="preserve">אנחנו נקבל תשובות לכל השאלות? </w:t>
      </w:r>
    </w:p>
    <w:p w:rsidR="00155B02" w:rsidRDefault="00155B02" w:rsidP="00155B02">
      <w:pPr>
        <w:ind w:firstLine="0"/>
        <w:rPr>
          <w:rtl/>
        </w:rPr>
      </w:pPr>
    </w:p>
    <w:customXml w:uri="ETWord" w:element="יור">
      <w:customXmlPr>
        <w:attr w:uri="ETWord" w:name="ID" w:val="4643"/>
      </w:customXmlPr>
      <w:p w:rsidR="00155B02" w:rsidRDefault="00155B02" w:rsidP="00155B02">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155B02" w:rsidRDefault="00155B02" w:rsidP="00155B02">
      <w:pPr>
        <w:pStyle w:val="KeepWithNext"/>
        <w:rPr>
          <w:rtl/>
        </w:rPr>
      </w:pPr>
    </w:p>
    <w:p w:rsidR="00155B02" w:rsidRDefault="00903F39" w:rsidP="00903F39">
      <w:pPr>
        <w:rPr>
          <w:rtl/>
        </w:rPr>
      </w:pPr>
      <w:r>
        <w:rPr>
          <w:rtl/>
        </w:rPr>
        <w:t>אנחנו נקיים ישיבת המשך וניתן זכות דיבור. מנכ"ל משרד הבריאות גם יקרא את הפרוטוקול, לבד מזה שאנשים שלו רשמו את מה שנאמר כשהוא לא היה. הוא יקרא את הפרוטוקול ו</w:t>
      </w:r>
      <w:r w:rsidR="00155B02">
        <w:rPr>
          <w:rtl/>
        </w:rPr>
        <w:t xml:space="preserve">יראה בדיוק מה נאמר. </w:t>
      </w:r>
      <w:r>
        <w:rPr>
          <w:rtl/>
        </w:rPr>
        <w:t xml:space="preserve">נאמרו פה דברים קשים. </w:t>
      </w:r>
      <w:r w:rsidR="00155B02">
        <w:rPr>
          <w:rtl/>
        </w:rPr>
        <w:t>אם לא הייתי מכיר אותך, ואני מכיר את</w:t>
      </w:r>
      <w:r>
        <w:rPr>
          <w:rtl/>
        </w:rPr>
        <w:t xml:space="preserve"> יושרך, הייתי אומר </w:t>
      </w:r>
      <w:bookmarkStart w:id="521" w:name="_ETM_Q1_4073244"/>
      <w:bookmarkEnd w:id="521"/>
      <w:r>
        <w:rPr>
          <w:rtl/>
        </w:rPr>
        <w:t>לך, מי הכין לך את המצגת - -</w:t>
      </w:r>
    </w:p>
    <w:p w:rsidR="00155B02" w:rsidRDefault="00155B02" w:rsidP="00155B02">
      <w:pPr>
        <w:ind w:firstLine="0"/>
        <w:rPr>
          <w:rtl/>
        </w:rPr>
      </w:pPr>
    </w:p>
    <w:customXml w:uri="ETWord" w:element="אורח">
      <w:customXmlPr>
        <w:attr w:uri="ETWord" w:name="ID" w:val="022269963"/>
      </w:customXmlPr>
      <w:p w:rsidR="00155B02" w:rsidRDefault="00155B02" w:rsidP="00155B02">
        <w:pPr>
          <w:pStyle w:val="afb"/>
          <w:keepNext/>
          <w:rPr>
            <w:rtl/>
          </w:rPr>
        </w:pPr>
        <w:r>
          <w:rPr>
            <w:rFonts w:hint="eastAsia"/>
            <w:rtl/>
          </w:rPr>
          <w:t>רוני</w:t>
        </w:r>
        <w:r>
          <w:rPr>
            <w:rtl/>
          </w:rPr>
          <w:t xml:space="preserve"> </w:t>
        </w:r>
        <w:r>
          <w:rPr>
            <w:rFonts w:hint="eastAsia"/>
            <w:rtl/>
          </w:rPr>
          <w:t>גמזו</w:t>
        </w:r>
        <w:r>
          <w:rPr>
            <w:rtl/>
          </w:rPr>
          <w:t>:</w:t>
        </w:r>
      </w:p>
    </w:customXml>
    <w:p w:rsidR="00155B02" w:rsidRDefault="00155B02" w:rsidP="00155B02">
      <w:pPr>
        <w:pStyle w:val="KeepWithNext"/>
        <w:rPr>
          <w:rtl/>
        </w:rPr>
      </w:pPr>
    </w:p>
    <w:p w:rsidR="00155B02" w:rsidRDefault="00155B02" w:rsidP="00155B02">
      <w:pPr>
        <w:rPr>
          <w:rtl/>
        </w:rPr>
      </w:pPr>
      <w:r>
        <w:rPr>
          <w:rtl/>
        </w:rPr>
        <w:t xml:space="preserve">אני בעצמי. </w:t>
      </w:r>
    </w:p>
    <w:p w:rsidR="00155B02" w:rsidRDefault="00155B02" w:rsidP="00155B02">
      <w:pPr>
        <w:ind w:firstLine="0"/>
        <w:rPr>
          <w:rtl/>
        </w:rPr>
      </w:pPr>
    </w:p>
    <w:customXml w:uri="ETWord" w:element="יור">
      <w:customXmlPr>
        <w:attr w:uri="ETWord" w:name="ID" w:val="4643"/>
      </w:customXmlPr>
      <w:p w:rsidR="00155B02" w:rsidRDefault="00155B02" w:rsidP="00155B02">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155B02" w:rsidRDefault="00155B02" w:rsidP="00155B02">
      <w:pPr>
        <w:pStyle w:val="KeepWithNext"/>
        <w:rPr>
          <w:rtl/>
        </w:rPr>
      </w:pPr>
    </w:p>
    <w:p w:rsidR="00903F39" w:rsidRDefault="00903F39" w:rsidP="00155B02">
      <w:pPr>
        <w:rPr>
          <w:rtl/>
        </w:rPr>
      </w:pPr>
      <w:r>
        <w:rPr>
          <w:rtl/>
        </w:rPr>
        <w:t xml:space="preserve"> - - אתה מחרטט, הייתי אומר לך. </w:t>
      </w:r>
    </w:p>
    <w:p w:rsidR="00903F39" w:rsidRDefault="00903F39" w:rsidP="00903F39">
      <w:pPr>
        <w:ind w:firstLine="0"/>
        <w:rPr>
          <w:rtl/>
        </w:rPr>
      </w:pPr>
    </w:p>
    <w:customXml w:uri="ETWord" w:element="דובר">
      <w:customXmlPr>
        <w:attr w:uri="ETWord" w:name="ID" w:val="5070"/>
      </w:customXmlPr>
      <w:p w:rsidR="00903F39" w:rsidRDefault="00903F39" w:rsidP="00903F39">
        <w:pPr>
          <w:pStyle w:val="a5"/>
          <w:keepNext/>
          <w:rPr>
            <w:rtl/>
          </w:rPr>
        </w:pPr>
        <w:r>
          <w:rPr>
            <w:rFonts w:hint="eastAsia"/>
            <w:rtl/>
          </w:rPr>
          <w:t>מיכל</w:t>
        </w:r>
        <w:r>
          <w:rPr>
            <w:rtl/>
          </w:rPr>
          <w:t xml:space="preserve"> </w:t>
        </w:r>
        <w:r>
          <w:rPr>
            <w:rFonts w:hint="eastAsia"/>
            <w:rtl/>
          </w:rPr>
          <w:t>בירן</w:t>
        </w:r>
        <w:r>
          <w:rPr>
            <w:rtl/>
          </w:rPr>
          <w:t>:</w:t>
        </w:r>
      </w:p>
    </w:customXml>
    <w:p w:rsidR="00903F39" w:rsidRDefault="00903F39" w:rsidP="00903F39">
      <w:pPr>
        <w:pStyle w:val="KeepWithNext"/>
        <w:rPr>
          <w:rtl/>
        </w:rPr>
      </w:pPr>
    </w:p>
    <w:p w:rsidR="00903F39" w:rsidRPr="00903F39" w:rsidRDefault="00903F39" w:rsidP="00903F39">
      <w:pPr>
        <w:rPr>
          <w:rtl/>
        </w:rPr>
      </w:pPr>
      <w:r>
        <w:rPr>
          <w:rtl/>
        </w:rPr>
        <w:t>המצגת בפני עצמה מאוד יפה</w:t>
      </w:r>
      <w:bookmarkStart w:id="522" w:name="_ETM_Q1_4085400"/>
      <w:bookmarkEnd w:id="522"/>
      <w:r>
        <w:rPr>
          <w:rtl/>
        </w:rPr>
        <w:t>.</w:t>
      </w:r>
    </w:p>
    <w:p w:rsidR="00903F39" w:rsidRDefault="00903F39" w:rsidP="00903F39">
      <w:pPr>
        <w:ind w:firstLine="0"/>
        <w:rPr>
          <w:rtl/>
        </w:rPr>
      </w:pPr>
      <w:bookmarkStart w:id="523" w:name="_ETM_Q1_4084757"/>
      <w:bookmarkEnd w:id="523"/>
    </w:p>
    <w:bookmarkStart w:id="524" w:name="_ETM_Q1_4087817" w:displacedByCustomXml="next"/>
    <w:bookmarkEnd w:id="524" w:displacedByCustomXml="next"/>
    <w:bookmarkStart w:id="525" w:name="_ETM_Q1_4085523" w:displacedByCustomXml="next"/>
    <w:bookmarkEnd w:id="525" w:displacedByCustomXml="next"/>
    <w:customXml w:uri="ETWord" w:element="דובר">
      <w:customXmlPr>
        <w:attr w:uri="ETWord" w:name="ID" w:val="4572"/>
      </w:customXmlPr>
      <w:p w:rsidR="00903F39" w:rsidRDefault="00903F39" w:rsidP="00903F39">
        <w:pPr>
          <w:pStyle w:val="a5"/>
          <w:keepNext/>
          <w:rPr>
            <w:rtl/>
          </w:rPr>
        </w:pPr>
        <w:r>
          <w:rPr>
            <w:rFonts w:hint="eastAsia"/>
            <w:rtl/>
          </w:rPr>
          <w:t>עפו</w:t>
        </w:r>
        <w:r>
          <w:rPr>
            <w:rtl/>
          </w:rPr>
          <w:t xml:space="preserve"> </w:t>
        </w:r>
        <w:proofErr w:type="spellStart"/>
        <w:r>
          <w:rPr>
            <w:rFonts w:hint="eastAsia"/>
            <w:rtl/>
          </w:rPr>
          <w:t>אגבאריה</w:t>
        </w:r>
        <w:proofErr w:type="spellEnd"/>
        <w:r>
          <w:rPr>
            <w:rtl/>
          </w:rPr>
          <w:t>:</w:t>
        </w:r>
      </w:p>
    </w:customXml>
    <w:p w:rsidR="00903F39" w:rsidRDefault="00903F39" w:rsidP="00903F39">
      <w:pPr>
        <w:pStyle w:val="KeepWithNext"/>
        <w:rPr>
          <w:rtl/>
        </w:rPr>
      </w:pPr>
    </w:p>
    <w:p w:rsidR="00903F39" w:rsidRDefault="00903F39" w:rsidP="00903F39">
      <w:pPr>
        <w:rPr>
          <w:rtl/>
        </w:rPr>
      </w:pPr>
      <w:r>
        <w:rPr>
          <w:rtl/>
        </w:rPr>
        <w:t>רוני, אתה כאיש מקצוע, האם אתה באמת מסכים עם כל מה ש</w:t>
      </w:r>
      <w:r w:rsidR="0056583E">
        <w:rPr>
          <w:rtl/>
        </w:rPr>
        <w:t xml:space="preserve">הראית? </w:t>
      </w:r>
    </w:p>
    <w:p w:rsidR="0056583E" w:rsidRDefault="0056583E" w:rsidP="0056583E">
      <w:pPr>
        <w:ind w:firstLine="0"/>
        <w:rPr>
          <w:rtl/>
        </w:rPr>
      </w:pPr>
    </w:p>
    <w:bookmarkStart w:id="526" w:name="_ETM_Q1_4089756" w:displacedByCustomXml="next"/>
    <w:bookmarkEnd w:id="526" w:displacedByCustomXml="next"/>
    <w:customXml w:uri="ETWord" w:element="אורח">
      <w:customXmlPr>
        <w:attr w:uri="ETWord" w:name="ID" w:val="022269963"/>
      </w:customXmlPr>
      <w:p w:rsidR="0056583E" w:rsidRDefault="0056583E" w:rsidP="0056583E">
        <w:pPr>
          <w:pStyle w:val="afb"/>
          <w:keepNext/>
          <w:rPr>
            <w:rtl/>
          </w:rPr>
        </w:pPr>
        <w:r>
          <w:rPr>
            <w:rFonts w:hint="eastAsia"/>
            <w:rtl/>
          </w:rPr>
          <w:t>רוני</w:t>
        </w:r>
        <w:r>
          <w:rPr>
            <w:rtl/>
          </w:rPr>
          <w:t xml:space="preserve"> </w:t>
        </w:r>
        <w:r>
          <w:rPr>
            <w:rFonts w:hint="eastAsia"/>
            <w:rtl/>
          </w:rPr>
          <w:t>גמזו</w:t>
        </w:r>
        <w:r>
          <w:rPr>
            <w:rtl/>
          </w:rPr>
          <w:t>:</w:t>
        </w:r>
      </w:p>
    </w:customXml>
    <w:p w:rsidR="0056583E" w:rsidRDefault="0056583E" w:rsidP="0056583E">
      <w:pPr>
        <w:pStyle w:val="KeepWithNext"/>
        <w:rPr>
          <w:rtl/>
        </w:rPr>
      </w:pPr>
    </w:p>
    <w:p w:rsidR="0056583E" w:rsidRDefault="0056583E" w:rsidP="0056583E">
      <w:pPr>
        <w:rPr>
          <w:rtl/>
        </w:rPr>
      </w:pPr>
      <w:r>
        <w:rPr>
          <w:rtl/>
        </w:rPr>
        <w:t>אם ייתנו לי לענות - -</w:t>
      </w:r>
    </w:p>
    <w:p w:rsidR="0056583E" w:rsidRDefault="0056583E" w:rsidP="0056583E">
      <w:pPr>
        <w:ind w:firstLine="0"/>
        <w:rPr>
          <w:rtl/>
        </w:rPr>
      </w:pPr>
    </w:p>
    <w:customXml w:uri="ETWord" w:element="יור">
      <w:customXmlPr>
        <w:attr w:uri="ETWord" w:name="ID" w:val="4643"/>
      </w:customXmlPr>
      <w:p w:rsidR="0056583E" w:rsidRDefault="0056583E" w:rsidP="0056583E">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56583E" w:rsidRDefault="0056583E" w:rsidP="0056583E">
      <w:pPr>
        <w:pStyle w:val="KeepWithNext"/>
        <w:rPr>
          <w:rtl/>
        </w:rPr>
      </w:pPr>
    </w:p>
    <w:p w:rsidR="00155B02" w:rsidRDefault="0032541C" w:rsidP="0056583E">
      <w:pPr>
        <w:rPr>
          <w:rtl/>
        </w:rPr>
      </w:pPr>
      <w:r>
        <w:rPr>
          <w:rtl/>
        </w:rPr>
        <w:t>אנחנו ניתן לך לענות. אנחנו נשמע פה עוד אנשים</w:t>
      </w:r>
      <w:r w:rsidR="0056583E">
        <w:rPr>
          <w:rtl/>
        </w:rPr>
        <w:t>,</w:t>
      </w:r>
      <w:r>
        <w:rPr>
          <w:rtl/>
        </w:rPr>
        <w:t xml:space="preserve"> ונקיים ישיבה נוספת וניתן לה יותר זמן. יכול להיות ששעה שהקצבנו לזה זה מעט מדי. כנראה, הבעיה קשה, ו</w:t>
      </w:r>
      <w:r w:rsidR="00387CBA">
        <w:rPr>
          <w:rtl/>
        </w:rPr>
        <w:t xml:space="preserve">אתם </w:t>
      </w:r>
      <w:r>
        <w:rPr>
          <w:rtl/>
        </w:rPr>
        <w:t xml:space="preserve">ידעתם למה דילגתם על </w:t>
      </w:r>
      <w:r w:rsidR="00387CBA">
        <w:rPr>
          <w:rtl/>
        </w:rPr>
        <w:t xml:space="preserve">הוועדה ועל </w:t>
      </w:r>
      <w:r>
        <w:rPr>
          <w:rtl/>
        </w:rPr>
        <w:t xml:space="preserve">הכנסת. </w:t>
      </w:r>
      <w:r w:rsidR="00387CBA">
        <w:rPr>
          <w:rtl/>
        </w:rPr>
        <w:t xml:space="preserve">ידעתם למה. </w:t>
      </w:r>
    </w:p>
    <w:p w:rsidR="00387CBA" w:rsidRDefault="00387CBA" w:rsidP="00387CBA">
      <w:pPr>
        <w:ind w:firstLine="0"/>
        <w:rPr>
          <w:rtl/>
        </w:rPr>
      </w:pPr>
    </w:p>
    <w:bookmarkStart w:id="527" w:name="_ETM_Q1_4126057" w:displacedByCustomXml="next"/>
    <w:bookmarkEnd w:id="527" w:displacedByCustomXml="next"/>
    <w:bookmarkStart w:id="528" w:name="_ETM_Q1_4125264" w:displacedByCustomXml="next"/>
    <w:bookmarkEnd w:id="528" w:displacedByCustomXml="next"/>
    <w:customXml w:uri="ETWord" w:element="אורח">
      <w:customXmlPr>
        <w:attr w:uri="ETWord" w:name="ID" w:val="022269963"/>
      </w:customXmlPr>
      <w:p w:rsidR="00387CBA" w:rsidRDefault="00387CBA" w:rsidP="00387CBA">
        <w:pPr>
          <w:pStyle w:val="afb"/>
          <w:keepNext/>
          <w:rPr>
            <w:rtl/>
          </w:rPr>
        </w:pPr>
        <w:r>
          <w:rPr>
            <w:rFonts w:hint="eastAsia"/>
            <w:rtl/>
          </w:rPr>
          <w:t>רוני</w:t>
        </w:r>
        <w:r>
          <w:rPr>
            <w:rtl/>
          </w:rPr>
          <w:t xml:space="preserve"> </w:t>
        </w:r>
        <w:r>
          <w:rPr>
            <w:rFonts w:hint="eastAsia"/>
            <w:rtl/>
          </w:rPr>
          <w:t>גמזו</w:t>
        </w:r>
        <w:r>
          <w:rPr>
            <w:rtl/>
          </w:rPr>
          <w:t>:</w:t>
        </w:r>
      </w:p>
    </w:customXml>
    <w:p w:rsidR="00387CBA" w:rsidRDefault="00387CBA" w:rsidP="00387CBA">
      <w:pPr>
        <w:pStyle w:val="KeepWithNext"/>
        <w:rPr>
          <w:rtl/>
        </w:rPr>
      </w:pPr>
    </w:p>
    <w:p w:rsidR="00387CBA" w:rsidRDefault="00387CBA" w:rsidP="00387CBA">
      <w:pPr>
        <w:rPr>
          <w:rtl/>
        </w:rPr>
      </w:pPr>
      <w:r>
        <w:rPr>
          <w:rtl/>
        </w:rPr>
        <w:t xml:space="preserve">אני אענה כשכבודו - </w:t>
      </w:r>
      <w:bookmarkStart w:id="529" w:name="_ETM_Q1_4126737"/>
      <w:bookmarkEnd w:id="529"/>
      <w:r>
        <w:rPr>
          <w:rtl/>
        </w:rPr>
        <w:t>- -</w:t>
      </w:r>
    </w:p>
    <w:p w:rsidR="0032541C" w:rsidRDefault="0032541C" w:rsidP="0032541C">
      <w:pPr>
        <w:ind w:firstLine="0"/>
        <w:rPr>
          <w:rtl/>
        </w:rPr>
      </w:pPr>
    </w:p>
    <w:customXml w:uri="ETWord" w:element="אורח">
      <w:customXmlPr>
        <w:attr w:uri="ETWord" w:name="ID" w:val="049375637"/>
      </w:customXmlPr>
      <w:p w:rsidR="0032541C" w:rsidRDefault="0032541C" w:rsidP="0032541C">
        <w:pPr>
          <w:pStyle w:val="afb"/>
          <w:keepNext/>
          <w:rPr>
            <w:rtl/>
          </w:rPr>
        </w:pPr>
        <w:r>
          <w:rPr>
            <w:rFonts w:hint="eastAsia"/>
            <w:rtl/>
          </w:rPr>
          <w:t>מורד</w:t>
        </w:r>
        <w:r>
          <w:rPr>
            <w:rtl/>
          </w:rPr>
          <w:t xml:space="preserve"> </w:t>
        </w:r>
        <w:r>
          <w:rPr>
            <w:rFonts w:hint="eastAsia"/>
            <w:rtl/>
          </w:rPr>
          <w:t>בסון</w:t>
        </w:r>
        <w:r>
          <w:rPr>
            <w:rtl/>
          </w:rPr>
          <w:t>:</w:t>
        </w:r>
      </w:p>
    </w:customXml>
    <w:p w:rsidR="0032541C" w:rsidRDefault="0032541C" w:rsidP="0032541C">
      <w:pPr>
        <w:pStyle w:val="KeepWithNext"/>
        <w:rPr>
          <w:rtl/>
        </w:rPr>
      </w:pPr>
    </w:p>
    <w:p w:rsidR="0032541C" w:rsidRDefault="00387CBA" w:rsidP="00387CBA">
      <w:pPr>
        <w:rPr>
          <w:rtl/>
        </w:rPr>
      </w:pPr>
      <w:r>
        <w:rPr>
          <w:rtl/>
        </w:rPr>
        <w:t xml:space="preserve">חיים, יש לי אליך בקשה. </w:t>
      </w:r>
      <w:r w:rsidR="0032541C">
        <w:rPr>
          <w:rtl/>
        </w:rPr>
        <w:t xml:space="preserve">הפורום </w:t>
      </w:r>
      <w:r>
        <w:rPr>
          <w:rtl/>
        </w:rPr>
        <w:t xml:space="preserve">שיושב פה </w:t>
      </w:r>
      <w:r w:rsidR="0032541C">
        <w:rPr>
          <w:rtl/>
        </w:rPr>
        <w:t>מציג את הבעיות</w:t>
      </w:r>
      <w:r>
        <w:rPr>
          <w:rtl/>
        </w:rPr>
        <w:t>, אבל הוא לא מציג את כל הבעיות.</w:t>
      </w:r>
      <w:r w:rsidR="0032541C">
        <w:rPr>
          <w:rtl/>
        </w:rPr>
        <w:t xml:space="preserve"> אני </w:t>
      </w:r>
      <w:r>
        <w:rPr>
          <w:rtl/>
        </w:rPr>
        <w:t>מ</w:t>
      </w:r>
      <w:r w:rsidR="0032541C">
        <w:rPr>
          <w:rtl/>
        </w:rPr>
        <w:t xml:space="preserve">וכן להזמין את כל חברי </w:t>
      </w:r>
      <w:r>
        <w:rPr>
          <w:rtl/>
        </w:rPr>
        <w:t xml:space="preserve">הכנסת ואת </w:t>
      </w:r>
      <w:bookmarkStart w:id="530" w:name="_ETM_Q1_4144265"/>
      <w:bookmarkEnd w:id="530"/>
      <w:r>
        <w:rPr>
          <w:rtl/>
        </w:rPr>
        <w:t xml:space="preserve">כל חברי </w:t>
      </w:r>
      <w:r w:rsidR="0032541C">
        <w:rPr>
          <w:rtl/>
        </w:rPr>
        <w:t>הוועדה</w:t>
      </w:r>
      <w:r>
        <w:rPr>
          <w:rtl/>
        </w:rPr>
        <w:t xml:space="preserve">, ואני </w:t>
      </w:r>
      <w:r w:rsidR="0032541C">
        <w:rPr>
          <w:rtl/>
        </w:rPr>
        <w:t>מבקש שתעשו מאמץ</w:t>
      </w:r>
      <w:r>
        <w:rPr>
          <w:rtl/>
        </w:rPr>
        <w:t>,</w:t>
      </w:r>
      <w:r w:rsidR="0032541C">
        <w:rPr>
          <w:rtl/>
        </w:rPr>
        <w:t xml:space="preserve"> לש</w:t>
      </w:r>
      <w:r>
        <w:rPr>
          <w:rtl/>
        </w:rPr>
        <w:t xml:space="preserve">בת עם משפחות, לבוא לבתי החולים ולראות בדיוק מה מתרחש - </w:t>
      </w:r>
      <w:bookmarkStart w:id="531" w:name="_ETM_Q1_4151931"/>
      <w:bookmarkEnd w:id="531"/>
      <w:r>
        <w:rPr>
          <w:rtl/>
        </w:rPr>
        <w:t>-</w:t>
      </w:r>
    </w:p>
    <w:p w:rsidR="0032541C" w:rsidRDefault="0032541C" w:rsidP="0032541C">
      <w:pPr>
        <w:ind w:firstLine="0"/>
        <w:rPr>
          <w:rtl/>
        </w:rPr>
      </w:pPr>
    </w:p>
    <w:customXml w:uri="ETWord" w:element="יור">
      <w:customXmlPr>
        <w:attr w:uri="ETWord" w:name="ID" w:val="4643"/>
      </w:customXmlPr>
      <w:p w:rsidR="0032541C" w:rsidRDefault="0032541C" w:rsidP="0032541C">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2541C" w:rsidRDefault="0032541C" w:rsidP="0032541C">
      <w:pPr>
        <w:pStyle w:val="KeepWithNext"/>
        <w:rPr>
          <w:rtl/>
        </w:rPr>
      </w:pPr>
    </w:p>
    <w:p w:rsidR="0032541C" w:rsidRDefault="00387CBA" w:rsidP="0032541C">
      <w:pPr>
        <w:rPr>
          <w:rtl/>
        </w:rPr>
      </w:pPr>
      <w:r>
        <w:rPr>
          <w:rtl/>
        </w:rPr>
        <w:t xml:space="preserve">היינו בבתי החולים, ואני יכול להרים את היד ולהגיד </w:t>
      </w:r>
      <w:bookmarkStart w:id="532" w:name="_ETM_Q1_4157827"/>
      <w:bookmarkEnd w:id="532"/>
      <w:r>
        <w:rPr>
          <w:rtl/>
        </w:rPr>
        <w:t>ש</w:t>
      </w:r>
      <w:r w:rsidR="0032541C">
        <w:rPr>
          <w:rtl/>
        </w:rPr>
        <w:t xml:space="preserve">אני שותף לא קטן לכך שבית חולים </w:t>
      </w:r>
      <w:r>
        <w:rPr>
          <w:rtl/>
        </w:rPr>
        <w:t>"</w:t>
      </w:r>
      <w:r w:rsidR="0032541C">
        <w:rPr>
          <w:rtl/>
        </w:rPr>
        <w:t>אברבנאל</w:t>
      </w:r>
      <w:r>
        <w:rPr>
          <w:rtl/>
        </w:rPr>
        <w:t>"</w:t>
      </w:r>
      <w:r w:rsidR="0032541C">
        <w:rPr>
          <w:rtl/>
        </w:rPr>
        <w:t xml:space="preserve"> לא נסגר.</w:t>
      </w:r>
      <w:r>
        <w:rPr>
          <w:rtl/>
        </w:rPr>
        <w:t xml:space="preserve"> שותף לא קטן. אני צנוע.</w:t>
      </w:r>
      <w:r w:rsidR="0032541C">
        <w:rPr>
          <w:rtl/>
        </w:rPr>
        <w:t xml:space="preserve"> אני אומר </w:t>
      </w:r>
      <w:r>
        <w:rPr>
          <w:rtl/>
        </w:rPr>
        <w:t xml:space="preserve">לך את זה בצנעה – שותף לא קטן. </w:t>
      </w:r>
    </w:p>
    <w:p w:rsidR="0032541C" w:rsidRDefault="0032541C" w:rsidP="0032541C">
      <w:pPr>
        <w:ind w:firstLine="0"/>
        <w:rPr>
          <w:rtl/>
        </w:rPr>
      </w:pPr>
    </w:p>
    <w:customXml w:uri="ETWord" w:element="אורח">
      <w:customXmlPr>
        <w:attr w:uri="ETWord" w:name="ID" w:val="049375637"/>
      </w:customXmlPr>
      <w:p w:rsidR="0032541C" w:rsidRDefault="0032541C" w:rsidP="0032541C">
        <w:pPr>
          <w:pStyle w:val="afb"/>
          <w:keepNext/>
          <w:rPr>
            <w:rtl/>
          </w:rPr>
        </w:pPr>
        <w:r>
          <w:rPr>
            <w:rFonts w:hint="eastAsia"/>
            <w:rtl/>
          </w:rPr>
          <w:t>מורד</w:t>
        </w:r>
        <w:r>
          <w:rPr>
            <w:rtl/>
          </w:rPr>
          <w:t xml:space="preserve"> </w:t>
        </w:r>
        <w:r>
          <w:rPr>
            <w:rFonts w:hint="eastAsia"/>
            <w:rtl/>
          </w:rPr>
          <w:t>בסון</w:t>
        </w:r>
        <w:r>
          <w:rPr>
            <w:rtl/>
          </w:rPr>
          <w:t>:</w:t>
        </w:r>
      </w:p>
    </w:customXml>
    <w:p w:rsidR="0032541C" w:rsidRDefault="0032541C" w:rsidP="0032541C">
      <w:pPr>
        <w:pStyle w:val="KeepWithNext"/>
        <w:rPr>
          <w:rtl/>
        </w:rPr>
      </w:pPr>
    </w:p>
    <w:p w:rsidR="0032541C" w:rsidRDefault="00387CBA" w:rsidP="0032541C">
      <w:pPr>
        <w:rPr>
          <w:rtl/>
        </w:rPr>
      </w:pPr>
      <w:r>
        <w:rPr>
          <w:rtl/>
        </w:rPr>
        <w:t xml:space="preserve">אני מכבד את זה, אבל אני אומר לך שתשבו ותשמעו מה הורים </w:t>
      </w:r>
      <w:bookmarkStart w:id="533" w:name="_ETM_Q1_4175263"/>
      <w:bookmarkEnd w:id="533"/>
      <w:r>
        <w:rPr>
          <w:rtl/>
        </w:rPr>
        <w:t>מדברים, מה המצב שלהם, מה מצב המשפחות.</w:t>
      </w:r>
      <w:r w:rsidR="0032541C">
        <w:rPr>
          <w:rtl/>
        </w:rPr>
        <w:t xml:space="preserve"> האווירה כולה תשתנה. </w:t>
      </w:r>
    </w:p>
    <w:p w:rsidR="0032541C" w:rsidRDefault="0032541C" w:rsidP="0032541C">
      <w:pPr>
        <w:ind w:firstLine="0"/>
        <w:rPr>
          <w:rtl/>
        </w:rPr>
      </w:pPr>
    </w:p>
    <w:customXml w:uri="ETWord" w:element="יור">
      <w:customXmlPr>
        <w:attr w:uri="ETWord" w:name="ID" w:val="4643"/>
      </w:customXmlPr>
      <w:p w:rsidR="0032541C" w:rsidRDefault="0032541C" w:rsidP="0032541C">
        <w:pPr>
          <w:pStyle w:val="af8"/>
          <w:keepNext/>
          <w:rPr>
            <w:rtl/>
          </w:rPr>
        </w:pPr>
        <w:r>
          <w:rPr>
            <w:rFonts w:hint="eastAsia"/>
            <w:rtl/>
          </w:rPr>
          <w:t>היו</w:t>
        </w:r>
        <w:r>
          <w:rPr>
            <w:rtl/>
          </w:rPr>
          <w:t>"</w:t>
        </w:r>
        <w:r>
          <w:rPr>
            <w:rFonts w:hint="eastAsia"/>
            <w:rtl/>
          </w:rPr>
          <w:t>ר</w:t>
        </w:r>
        <w:r>
          <w:rPr>
            <w:rtl/>
          </w:rPr>
          <w:t xml:space="preserve"> </w:t>
        </w:r>
        <w:r>
          <w:rPr>
            <w:rFonts w:hint="eastAsia"/>
            <w:rtl/>
          </w:rPr>
          <w:t>חיים</w:t>
        </w:r>
        <w:r>
          <w:rPr>
            <w:rtl/>
          </w:rPr>
          <w:t xml:space="preserve"> </w:t>
        </w:r>
        <w:r>
          <w:rPr>
            <w:rFonts w:hint="eastAsia"/>
            <w:rtl/>
          </w:rPr>
          <w:t>כץ</w:t>
        </w:r>
        <w:r>
          <w:rPr>
            <w:rtl/>
          </w:rPr>
          <w:t>:</w:t>
        </w:r>
      </w:p>
    </w:customXml>
    <w:p w:rsidR="0032541C" w:rsidRDefault="0032541C" w:rsidP="0032541C">
      <w:pPr>
        <w:pStyle w:val="KeepWithNext"/>
        <w:rPr>
          <w:rtl/>
        </w:rPr>
      </w:pPr>
    </w:p>
    <w:p w:rsidR="0032541C" w:rsidRDefault="00387CBA" w:rsidP="0032541C">
      <w:pPr>
        <w:rPr>
          <w:rtl/>
        </w:rPr>
      </w:pPr>
      <w:r>
        <w:rPr>
          <w:rtl/>
        </w:rPr>
        <w:t xml:space="preserve">תם ולא נשלם. </w:t>
      </w:r>
      <w:bookmarkStart w:id="534" w:name="_ETM_Q1_4186089"/>
      <w:bookmarkEnd w:id="534"/>
      <w:r>
        <w:rPr>
          <w:rtl/>
        </w:rPr>
        <w:t xml:space="preserve">אנחנו נקיים ישיבה נוספת. תודה רבה, </w:t>
      </w:r>
      <w:r w:rsidR="0032541C">
        <w:rPr>
          <w:rtl/>
        </w:rPr>
        <w:t xml:space="preserve">הישיבה נעולה. </w:t>
      </w:r>
    </w:p>
    <w:p w:rsidR="00387CBA" w:rsidRDefault="00387CBA" w:rsidP="0032541C">
      <w:pPr>
        <w:rPr>
          <w:rtl/>
        </w:rPr>
      </w:pPr>
    </w:p>
    <w:p w:rsidR="0032541C" w:rsidRDefault="0032541C" w:rsidP="0032541C">
      <w:pPr>
        <w:ind w:firstLine="0"/>
        <w:rPr>
          <w:rtl/>
        </w:rPr>
      </w:pPr>
    </w:p>
    <w:customXml w:uri="ETWord" w:element="סיום">
      <w:customXmlPr>
        <w:attr w:uri="ETWord" w:name="EndDateTime" w:val="12:30"/>
      </w:customXmlPr>
      <w:p w:rsidR="004D298E" w:rsidRPr="008713A4" w:rsidRDefault="00387CBA" w:rsidP="00291BEE">
        <w:pPr>
          <w:pStyle w:val="afe"/>
          <w:keepNext/>
        </w:pPr>
        <w:r>
          <w:rPr>
            <w:rtl/>
          </w:rPr>
          <w:t>הישיבה ננעלה בשעה 12:30.</w:t>
        </w:r>
      </w:p>
    </w:customXml>
    <w:sectPr w:rsidR="004D298E" w:rsidRPr="008713A4" w:rsidSect="005B383E">
      <w:type w:val="continuous"/>
      <w:pgSz w:w="11906" w:h="16838" w:code="9"/>
      <w:pgMar w:top="1440" w:right="1412" w:bottom="1440" w:left="1412" w:header="709" w:footer="709" w:gutter="0"/>
      <w:pgNumType w:start="1"/>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F9" w:rsidRDefault="007D7CF9">
      <w:r>
        <w:separator/>
      </w:r>
    </w:p>
  </w:endnote>
  <w:endnote w:type="continuationSeparator" w:id="0">
    <w:p w:rsidR="007D7CF9" w:rsidRDefault="007D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F9" w:rsidRDefault="007D7CF9">
      <w:r>
        <w:separator/>
      </w:r>
    </w:p>
  </w:footnote>
  <w:footnote w:type="continuationSeparator" w:id="0">
    <w:p w:rsidR="007D7CF9" w:rsidRDefault="007D7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85" w:rsidRDefault="00C1240B" w:rsidP="00037279">
    <w:pPr>
      <w:pStyle w:val="a3"/>
      <w:framePr w:wrap="around" w:vAnchor="text" w:hAnchor="margin" w:y="1"/>
      <w:rPr>
        <w:rStyle w:val="af9"/>
        <w:rFonts w:cs="David"/>
      </w:rPr>
    </w:pPr>
    <w:r>
      <w:rPr>
        <w:rStyle w:val="af9"/>
        <w:rFonts w:cs="David"/>
      </w:rPr>
      <w:fldChar w:fldCharType="begin"/>
    </w:r>
    <w:r w:rsidR="00E80E85">
      <w:rPr>
        <w:rStyle w:val="af9"/>
        <w:rFonts w:cs="David"/>
      </w:rPr>
      <w:instrText xml:space="preserve">PAGE  </w:instrText>
    </w:r>
    <w:r>
      <w:rPr>
        <w:rStyle w:val="af9"/>
        <w:rFonts w:cs="David"/>
      </w:rPr>
      <w:fldChar w:fldCharType="end"/>
    </w:r>
  </w:p>
  <w:p w:rsidR="00E80E85" w:rsidRDefault="00E80E85" w:rsidP="005D61F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85" w:rsidRDefault="00C1240B" w:rsidP="00D45D27">
    <w:pPr>
      <w:pStyle w:val="a3"/>
      <w:framePr w:wrap="around" w:vAnchor="text" w:hAnchor="margin" w:y="1"/>
      <w:rPr>
        <w:rStyle w:val="af9"/>
        <w:rFonts w:cs="David"/>
        <w:rtl/>
      </w:rPr>
    </w:pPr>
    <w:r>
      <w:rPr>
        <w:rStyle w:val="af9"/>
        <w:rFonts w:cs="David"/>
      </w:rPr>
      <w:fldChar w:fldCharType="begin"/>
    </w:r>
    <w:r w:rsidR="00E80E85">
      <w:rPr>
        <w:rStyle w:val="af9"/>
        <w:rFonts w:cs="David"/>
      </w:rPr>
      <w:instrText xml:space="preserve">PAGE  </w:instrText>
    </w:r>
    <w:r>
      <w:rPr>
        <w:rStyle w:val="af9"/>
        <w:rFonts w:cs="David"/>
      </w:rPr>
      <w:fldChar w:fldCharType="separate"/>
    </w:r>
    <w:r w:rsidR="00B524A9">
      <w:rPr>
        <w:rStyle w:val="af9"/>
        <w:rFonts w:cs="David"/>
        <w:noProof/>
        <w:rtl/>
      </w:rPr>
      <w:t>23</w:t>
    </w:r>
    <w:r>
      <w:rPr>
        <w:rStyle w:val="af9"/>
        <w:rFonts w:cs="David"/>
      </w:rPr>
      <w:fldChar w:fldCharType="end"/>
    </w:r>
  </w:p>
  <w:p w:rsidR="00E80E85" w:rsidRPr="00CC5815" w:rsidRDefault="00E80E85" w:rsidP="008E5E3F">
    <w:pPr>
      <w:pStyle w:val="a3"/>
      <w:ind w:firstLine="0"/>
    </w:pPr>
    <w:r>
      <w:rPr>
        <w:rtl/>
      </w:rPr>
      <w:t>ועדת העבודה, הרווחה והבריאות</w:t>
    </w:r>
  </w:p>
  <w:p w:rsidR="00E80E85" w:rsidRPr="00CC5815" w:rsidRDefault="00E80E85" w:rsidP="008E5E3F">
    <w:pPr>
      <w:pStyle w:val="a3"/>
      <w:ind w:firstLine="0"/>
      <w:rPr>
        <w:rtl/>
      </w:rPr>
    </w:pPr>
    <w:r>
      <w:rPr>
        <w:rtl/>
      </w:rPr>
      <w:t>06/05/2013</w:t>
    </w:r>
  </w:p>
  <w:p w:rsidR="00E80E85" w:rsidRPr="00CC5815" w:rsidRDefault="00E80E85" w:rsidP="008E5E3F">
    <w:pPr>
      <w:pStyle w:val="a3"/>
      <w:ind w:firstLine="0"/>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D6A450"/>
    <w:lvl w:ilvl="0">
      <w:start w:val="1"/>
      <w:numFmt w:val="decimal"/>
      <w:lvlText w:val="%1."/>
      <w:lvlJc w:val="left"/>
      <w:pPr>
        <w:tabs>
          <w:tab w:val="num" w:pos="360"/>
        </w:tabs>
        <w:ind w:left="360" w:hanging="360"/>
      </w:pPr>
      <w:rPr>
        <w:rFonts w:cs="Times New Roman"/>
      </w:rPr>
    </w:lvl>
  </w:abstractNum>
  <w:abstractNum w:abstractNumId="1">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doNotValidateAgainstSchema/>
  <w:alwaysShowPlaceholderText/>
  <w:footnotePr>
    <w:footnote w:id="-1"/>
    <w:footnote w:id="0"/>
  </w:footnotePr>
  <w:endnotePr>
    <w:endnote w:id="-1"/>
    <w:endnote w:id="0"/>
  </w:endnotePr>
  <w:compat/>
  <w:docVars>
    <w:docVar w:name="CurrentUser" w:val="???? ?????º?? ?????"/>
    <w:docVar w:name="Manager" w:val="???? ????º"/>
    <w:docVar w:name="OriginalName" w:val="PROTOCOL284193_7B.doc"/>
    <w:docVar w:name="Position" w:val=" "/>
    <w:docVar w:name="Queue" w:val="7B"/>
    <w:docVar w:name="SaveYN" w:val="N"/>
    <w:docVar w:name="Session" w:val="284193"/>
    <w:docVar w:name="SessionDate" w:val="05/03/2008"/>
    <w:docVar w:name="SpeakersNum" w:val="0"/>
    <w:docVar w:name="StartMode" w:val="2"/>
    <w:docVar w:name="Typist" w:val="??????? ???"/>
  </w:docVars>
  <w:rsids>
    <w:rsidRoot w:val="00A66020"/>
    <w:rsid w:val="00037279"/>
    <w:rsid w:val="00044AEC"/>
    <w:rsid w:val="0005520C"/>
    <w:rsid w:val="00067F42"/>
    <w:rsid w:val="00071019"/>
    <w:rsid w:val="00073AE1"/>
    <w:rsid w:val="00085766"/>
    <w:rsid w:val="00090906"/>
    <w:rsid w:val="00092B80"/>
    <w:rsid w:val="000B2EE6"/>
    <w:rsid w:val="000B6F47"/>
    <w:rsid w:val="000E3314"/>
    <w:rsid w:val="000F2459"/>
    <w:rsid w:val="000F7FE8"/>
    <w:rsid w:val="00132F6C"/>
    <w:rsid w:val="00155B02"/>
    <w:rsid w:val="00167294"/>
    <w:rsid w:val="001673D4"/>
    <w:rsid w:val="00171E7F"/>
    <w:rsid w:val="001758C1"/>
    <w:rsid w:val="0017779F"/>
    <w:rsid w:val="00187CEA"/>
    <w:rsid w:val="00193924"/>
    <w:rsid w:val="001A74E9"/>
    <w:rsid w:val="001C44DA"/>
    <w:rsid w:val="001C4FDA"/>
    <w:rsid w:val="001D440C"/>
    <w:rsid w:val="00227FEF"/>
    <w:rsid w:val="00255200"/>
    <w:rsid w:val="00261554"/>
    <w:rsid w:val="00275C03"/>
    <w:rsid w:val="00277EEF"/>
    <w:rsid w:val="00280D58"/>
    <w:rsid w:val="00286A35"/>
    <w:rsid w:val="00291BEE"/>
    <w:rsid w:val="00303B4C"/>
    <w:rsid w:val="00304640"/>
    <w:rsid w:val="00321E62"/>
    <w:rsid w:val="0032541C"/>
    <w:rsid w:val="00340AFA"/>
    <w:rsid w:val="003658CB"/>
    <w:rsid w:val="00366CFB"/>
    <w:rsid w:val="00373508"/>
    <w:rsid w:val="0038431D"/>
    <w:rsid w:val="00387CBA"/>
    <w:rsid w:val="003C279D"/>
    <w:rsid w:val="003F0A5F"/>
    <w:rsid w:val="00420E41"/>
    <w:rsid w:val="00424C94"/>
    <w:rsid w:val="004266D2"/>
    <w:rsid w:val="00447608"/>
    <w:rsid w:val="00451746"/>
    <w:rsid w:val="00460769"/>
    <w:rsid w:val="004644B6"/>
    <w:rsid w:val="00470EAC"/>
    <w:rsid w:val="004764FA"/>
    <w:rsid w:val="00486A4B"/>
    <w:rsid w:val="0049458B"/>
    <w:rsid w:val="00495FD8"/>
    <w:rsid w:val="004B0A65"/>
    <w:rsid w:val="004B1BE9"/>
    <w:rsid w:val="004D298E"/>
    <w:rsid w:val="00500C0C"/>
    <w:rsid w:val="00546678"/>
    <w:rsid w:val="0056583E"/>
    <w:rsid w:val="0057187E"/>
    <w:rsid w:val="005817EC"/>
    <w:rsid w:val="005848E0"/>
    <w:rsid w:val="00590B77"/>
    <w:rsid w:val="005A342D"/>
    <w:rsid w:val="005B383E"/>
    <w:rsid w:val="005B7D53"/>
    <w:rsid w:val="005C363E"/>
    <w:rsid w:val="005C6328"/>
    <w:rsid w:val="005D2A55"/>
    <w:rsid w:val="005D61F3"/>
    <w:rsid w:val="005F76B0"/>
    <w:rsid w:val="00611F3D"/>
    <w:rsid w:val="00625E3F"/>
    <w:rsid w:val="00634F61"/>
    <w:rsid w:val="00656DE7"/>
    <w:rsid w:val="0067648E"/>
    <w:rsid w:val="00695A47"/>
    <w:rsid w:val="006A0CB7"/>
    <w:rsid w:val="006C53C8"/>
    <w:rsid w:val="006E1EC8"/>
    <w:rsid w:val="006F0259"/>
    <w:rsid w:val="00702755"/>
    <w:rsid w:val="0070472C"/>
    <w:rsid w:val="007665C4"/>
    <w:rsid w:val="007825CE"/>
    <w:rsid w:val="007872B4"/>
    <w:rsid w:val="007D7CF9"/>
    <w:rsid w:val="007E3A89"/>
    <w:rsid w:val="00803A14"/>
    <w:rsid w:val="008320F6"/>
    <w:rsid w:val="00841223"/>
    <w:rsid w:val="00846BE9"/>
    <w:rsid w:val="00853207"/>
    <w:rsid w:val="00861CAE"/>
    <w:rsid w:val="008713A4"/>
    <w:rsid w:val="00875F10"/>
    <w:rsid w:val="00881362"/>
    <w:rsid w:val="00893CDF"/>
    <w:rsid w:val="008947B5"/>
    <w:rsid w:val="008970B9"/>
    <w:rsid w:val="008A171B"/>
    <w:rsid w:val="008A57F3"/>
    <w:rsid w:val="008C6035"/>
    <w:rsid w:val="008C6C81"/>
    <w:rsid w:val="008C7015"/>
    <w:rsid w:val="008D1DFB"/>
    <w:rsid w:val="008D61C8"/>
    <w:rsid w:val="008E5E3F"/>
    <w:rsid w:val="0090279B"/>
    <w:rsid w:val="00903F39"/>
    <w:rsid w:val="00905E79"/>
    <w:rsid w:val="00912E32"/>
    <w:rsid w:val="00914904"/>
    <w:rsid w:val="009258CE"/>
    <w:rsid w:val="009515F0"/>
    <w:rsid w:val="009830CB"/>
    <w:rsid w:val="009D478A"/>
    <w:rsid w:val="009E6E93"/>
    <w:rsid w:val="009F1518"/>
    <w:rsid w:val="009F5773"/>
    <w:rsid w:val="00A15971"/>
    <w:rsid w:val="00A168B7"/>
    <w:rsid w:val="00A22C90"/>
    <w:rsid w:val="00A23D56"/>
    <w:rsid w:val="00A321DA"/>
    <w:rsid w:val="00A66020"/>
    <w:rsid w:val="00A7053A"/>
    <w:rsid w:val="00AB02EE"/>
    <w:rsid w:val="00AC443F"/>
    <w:rsid w:val="00AD6FFC"/>
    <w:rsid w:val="00AE5259"/>
    <w:rsid w:val="00AF31E6"/>
    <w:rsid w:val="00AF4150"/>
    <w:rsid w:val="00B120B2"/>
    <w:rsid w:val="00B24D36"/>
    <w:rsid w:val="00B42395"/>
    <w:rsid w:val="00B50340"/>
    <w:rsid w:val="00B524A9"/>
    <w:rsid w:val="00B7351A"/>
    <w:rsid w:val="00B806A4"/>
    <w:rsid w:val="00B81274"/>
    <w:rsid w:val="00B8517A"/>
    <w:rsid w:val="00BA5D88"/>
    <w:rsid w:val="00BA6446"/>
    <w:rsid w:val="00BB3B27"/>
    <w:rsid w:val="00BD47B7"/>
    <w:rsid w:val="00BD4911"/>
    <w:rsid w:val="00C1240B"/>
    <w:rsid w:val="00C22DCB"/>
    <w:rsid w:val="00C31872"/>
    <w:rsid w:val="00C3598A"/>
    <w:rsid w:val="00C360BC"/>
    <w:rsid w:val="00C44800"/>
    <w:rsid w:val="00C50A73"/>
    <w:rsid w:val="00C52EC2"/>
    <w:rsid w:val="00C57FF9"/>
    <w:rsid w:val="00C61DC1"/>
    <w:rsid w:val="00C64AFF"/>
    <w:rsid w:val="00C8624A"/>
    <w:rsid w:val="00CA1944"/>
    <w:rsid w:val="00CA5363"/>
    <w:rsid w:val="00CB6D60"/>
    <w:rsid w:val="00CC13CA"/>
    <w:rsid w:val="00CC5815"/>
    <w:rsid w:val="00CE16B4"/>
    <w:rsid w:val="00CE24B8"/>
    <w:rsid w:val="00CE5849"/>
    <w:rsid w:val="00D0536D"/>
    <w:rsid w:val="00D45D27"/>
    <w:rsid w:val="00D46799"/>
    <w:rsid w:val="00D86E57"/>
    <w:rsid w:val="00D96B24"/>
    <w:rsid w:val="00E313F3"/>
    <w:rsid w:val="00E43137"/>
    <w:rsid w:val="00E51424"/>
    <w:rsid w:val="00E61903"/>
    <w:rsid w:val="00E64116"/>
    <w:rsid w:val="00E65BAC"/>
    <w:rsid w:val="00E76CEF"/>
    <w:rsid w:val="00E80E85"/>
    <w:rsid w:val="00E8405B"/>
    <w:rsid w:val="00E914C0"/>
    <w:rsid w:val="00EB057D"/>
    <w:rsid w:val="00EB5C85"/>
    <w:rsid w:val="00ED0BB4"/>
    <w:rsid w:val="00EE09AD"/>
    <w:rsid w:val="00F053E5"/>
    <w:rsid w:val="00F10D2D"/>
    <w:rsid w:val="00F11971"/>
    <w:rsid w:val="00F1233F"/>
    <w:rsid w:val="00F16831"/>
    <w:rsid w:val="00F41C33"/>
    <w:rsid w:val="00F423F1"/>
    <w:rsid w:val="00F53584"/>
    <w:rsid w:val="00F549E5"/>
    <w:rsid w:val="00F72368"/>
    <w:rsid w:val="00F821F6"/>
    <w:rsid w:val="00FB0768"/>
    <w:rsid w:val="00FE3474"/>
  </w:rsids>
  <m:mathPr>
    <m:mathFont m:val="Cambria Math"/>
    <m:brkBin m:val="before"/>
    <m:brkBinSub m:val="--"/>
    <m:smallFrac m:val="off"/>
    <m:dispDef/>
    <m:lMargin m:val="0"/>
    <m:rMargin m:val="0"/>
    <m:defJc m:val="centerGroup"/>
    <m:wrapIndent m:val="1440"/>
    <m:intLim m:val="subSup"/>
    <m:naryLim m:val="undOvr"/>
  </m:mathPr>
  <w:attachedSchema w:val="ETWord"/>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F6"/>
    <w:pPr>
      <w:bidi/>
      <w:ind w:firstLine="720"/>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1F3"/>
    <w:pPr>
      <w:tabs>
        <w:tab w:val="center" w:pos="4153"/>
        <w:tab w:val="right" w:pos="8306"/>
      </w:tabs>
    </w:pPr>
  </w:style>
  <w:style w:type="character" w:customStyle="1" w:styleId="a4">
    <w:name w:val="כותרת עליונה תו"/>
    <w:basedOn w:val="a0"/>
    <w:link w:val="a3"/>
    <w:uiPriority w:val="99"/>
    <w:semiHidden/>
    <w:locked/>
    <w:rsid w:val="00C1240B"/>
    <w:rPr>
      <w:rFonts w:cs="David"/>
      <w:sz w:val="24"/>
      <w:szCs w:val="24"/>
      <w:lang w:bidi="he-IL"/>
    </w:rPr>
  </w:style>
  <w:style w:type="paragraph" w:customStyle="1" w:styleId="a5">
    <w:name w:val="דובר"/>
    <w:basedOn w:val="a"/>
    <w:next w:val="a"/>
    <w:rsid w:val="00C64AFF"/>
    <w:pPr>
      <w:ind w:firstLine="0"/>
    </w:pPr>
    <w:rPr>
      <w:rFonts w:ascii="David" w:hAnsi="David"/>
      <w:u w:val="single"/>
      <w:lang w:eastAsia="he-IL"/>
    </w:rPr>
  </w:style>
  <w:style w:type="paragraph" w:styleId="a6">
    <w:name w:val="caption"/>
    <w:basedOn w:val="a"/>
    <w:next w:val="a"/>
    <w:uiPriority w:val="35"/>
    <w:qFormat/>
    <w:rsid w:val="00C1240B"/>
    <w:pPr>
      <w:spacing w:before="120" w:after="120"/>
    </w:pPr>
    <w:rPr>
      <w:b/>
      <w:bCs/>
      <w:sz w:val="20"/>
      <w:szCs w:val="20"/>
    </w:rPr>
  </w:style>
  <w:style w:type="paragraph" w:customStyle="1" w:styleId="a7">
    <w:name w:val="נושא"/>
    <w:basedOn w:val="a"/>
    <w:next w:val="a"/>
    <w:rsid w:val="00C64AFF"/>
    <w:pPr>
      <w:ind w:firstLine="0"/>
      <w:jc w:val="center"/>
    </w:pPr>
    <w:rPr>
      <w:rFonts w:ascii="David" w:hAnsi="David"/>
      <w:b/>
      <w:bCs/>
      <w:u w:val="single"/>
    </w:rPr>
  </w:style>
  <w:style w:type="paragraph" w:styleId="a8">
    <w:name w:val="footer"/>
    <w:basedOn w:val="a"/>
    <w:link w:val="a9"/>
    <w:uiPriority w:val="99"/>
    <w:rsid w:val="005D61F3"/>
    <w:pPr>
      <w:tabs>
        <w:tab w:val="center" w:pos="4153"/>
        <w:tab w:val="right" w:pos="8306"/>
      </w:tabs>
    </w:pPr>
  </w:style>
  <w:style w:type="character" w:customStyle="1" w:styleId="a9">
    <w:name w:val="כותרת תחתונה תו"/>
    <w:basedOn w:val="a0"/>
    <w:link w:val="a8"/>
    <w:uiPriority w:val="99"/>
    <w:semiHidden/>
    <w:locked/>
    <w:rsid w:val="00C1240B"/>
    <w:rPr>
      <w:rFonts w:cs="David"/>
      <w:sz w:val="24"/>
      <w:szCs w:val="24"/>
      <w:lang w:bidi="he-IL"/>
    </w:rPr>
  </w:style>
  <w:style w:type="paragraph" w:customStyle="1" w:styleId="aa">
    <w:name w:val="מנהל"/>
    <w:basedOn w:val="a"/>
    <w:next w:val="a"/>
    <w:rsid w:val="00C64AFF"/>
    <w:pPr>
      <w:jc w:val="center"/>
    </w:pPr>
    <w:rPr>
      <w:rFonts w:ascii="David" w:hAnsi="David"/>
    </w:rPr>
  </w:style>
  <w:style w:type="paragraph" w:customStyle="1" w:styleId="ab">
    <w:name w:val="שאילתה"/>
    <w:basedOn w:val="a"/>
    <w:next w:val="a"/>
    <w:rsid w:val="00C64AFF"/>
    <w:pPr>
      <w:jc w:val="center"/>
    </w:pPr>
    <w:rPr>
      <w:rFonts w:ascii="David" w:hAnsi="David"/>
      <w:b/>
      <w:bCs/>
      <w:u w:val="single"/>
    </w:rPr>
  </w:style>
  <w:style w:type="paragraph" w:customStyle="1" w:styleId="ac">
    <w:name w:val="תאריך_עברי"/>
    <w:basedOn w:val="a"/>
    <w:next w:val="a"/>
    <w:rsid w:val="00C1240B"/>
    <w:pPr>
      <w:spacing w:line="360" w:lineRule="auto"/>
      <w:jc w:val="center"/>
    </w:pPr>
    <w:rPr>
      <w:rFonts w:ascii="Arial" w:hAnsi="Arial" w:cs="Arial"/>
    </w:rPr>
  </w:style>
  <w:style w:type="paragraph" w:customStyle="1" w:styleId="ad">
    <w:name w:val="שער_כותרת_מספר_ישיבה"/>
    <w:basedOn w:val="a"/>
    <w:next w:val="a"/>
    <w:rsid w:val="00C1240B"/>
    <w:pPr>
      <w:spacing w:line="360" w:lineRule="auto"/>
      <w:jc w:val="center"/>
    </w:pPr>
    <w:rPr>
      <w:rFonts w:ascii="Arial" w:hAnsi="Arial" w:cs="Arial"/>
      <w:b/>
      <w:bCs/>
      <w:sz w:val="28"/>
      <w:szCs w:val="28"/>
      <w:u w:val="single"/>
    </w:rPr>
  </w:style>
  <w:style w:type="paragraph" w:customStyle="1" w:styleId="ae">
    <w:name w:val="שער_יום_תאריך_ישיבה"/>
    <w:basedOn w:val="a"/>
    <w:next w:val="a"/>
    <w:rsid w:val="00C1240B"/>
    <w:pPr>
      <w:spacing w:line="360" w:lineRule="auto"/>
      <w:jc w:val="center"/>
    </w:pPr>
    <w:rPr>
      <w:rFonts w:ascii="Arial" w:hAnsi="Arial" w:cs="Arial"/>
    </w:rPr>
  </w:style>
  <w:style w:type="paragraph" w:customStyle="1" w:styleId="af">
    <w:name w:val="שער_ירושלים"/>
    <w:basedOn w:val="a"/>
    <w:next w:val="a"/>
    <w:rsid w:val="00C1240B"/>
    <w:pPr>
      <w:spacing w:line="360" w:lineRule="auto"/>
      <w:jc w:val="center"/>
    </w:pPr>
    <w:rPr>
      <w:rFonts w:ascii="Arial" w:hAnsi="Arial" w:cs="Arial"/>
    </w:rPr>
  </w:style>
  <w:style w:type="paragraph" w:customStyle="1" w:styleId="af0">
    <w:name w:val="שער_דברי_הכנסת"/>
    <w:basedOn w:val="a"/>
    <w:next w:val="a"/>
    <w:rsid w:val="00C1240B"/>
    <w:pPr>
      <w:spacing w:line="360" w:lineRule="auto"/>
      <w:jc w:val="left"/>
    </w:pPr>
    <w:rPr>
      <w:rFonts w:ascii="Arial" w:hAnsi="Arial" w:cs="Arial"/>
      <w:b/>
      <w:bCs/>
      <w:sz w:val="22"/>
      <w:szCs w:val="22"/>
    </w:rPr>
  </w:style>
  <w:style w:type="paragraph" w:customStyle="1" w:styleId="af1">
    <w:name w:val="שער_מספר_חוברת"/>
    <w:basedOn w:val="a"/>
    <w:next w:val="a"/>
    <w:rsid w:val="00C1240B"/>
    <w:pPr>
      <w:spacing w:line="360" w:lineRule="auto"/>
      <w:jc w:val="left"/>
    </w:pPr>
    <w:rPr>
      <w:rFonts w:ascii="Arial" w:hAnsi="Arial" w:cs="Arial"/>
      <w:b/>
      <w:bCs/>
      <w:sz w:val="22"/>
      <w:szCs w:val="22"/>
    </w:rPr>
  </w:style>
  <w:style w:type="paragraph" w:customStyle="1" w:styleId="af2">
    <w:name w:val="שער_מספר_ישיבה"/>
    <w:basedOn w:val="a"/>
    <w:next w:val="a"/>
    <w:rsid w:val="00C1240B"/>
    <w:pPr>
      <w:spacing w:line="360" w:lineRule="auto"/>
      <w:jc w:val="left"/>
    </w:pPr>
    <w:rPr>
      <w:rFonts w:ascii="Arial" w:hAnsi="Arial" w:cs="Arial"/>
      <w:b/>
      <w:bCs/>
      <w:sz w:val="22"/>
      <w:szCs w:val="22"/>
    </w:rPr>
  </w:style>
  <w:style w:type="paragraph" w:customStyle="1" w:styleId="af3">
    <w:name w:val="הצבעה_מספר"/>
    <w:basedOn w:val="a"/>
    <w:next w:val="a"/>
    <w:rsid w:val="00D96B24"/>
    <w:pPr>
      <w:spacing w:line="360" w:lineRule="auto"/>
      <w:jc w:val="center"/>
    </w:pPr>
    <w:rPr>
      <w:rFonts w:ascii="David" w:hAnsi="David"/>
      <w:b/>
      <w:bCs/>
    </w:rPr>
  </w:style>
  <w:style w:type="paragraph" w:customStyle="1" w:styleId="--">
    <w:name w:val="הצבעה_בעד-נגד-נמנעים"/>
    <w:basedOn w:val="a"/>
    <w:next w:val="a"/>
    <w:rsid w:val="00D96B24"/>
    <w:pPr>
      <w:spacing w:line="360" w:lineRule="auto"/>
      <w:jc w:val="center"/>
    </w:pPr>
    <w:rPr>
      <w:rFonts w:ascii="David" w:hAnsi="David"/>
    </w:rPr>
  </w:style>
  <w:style w:type="paragraph" w:customStyle="1" w:styleId="af4">
    <w:name w:val="הצבעה_תוצאות"/>
    <w:basedOn w:val="a"/>
    <w:next w:val="a"/>
    <w:rsid w:val="00D96B24"/>
    <w:pPr>
      <w:spacing w:line="360" w:lineRule="auto"/>
      <w:jc w:val="center"/>
    </w:pPr>
    <w:rPr>
      <w:rFonts w:ascii="David" w:hAnsi="David"/>
    </w:rPr>
  </w:style>
  <w:style w:type="paragraph" w:customStyle="1" w:styleId="af5">
    <w:name w:val="שער_חוברת_ישיבות"/>
    <w:basedOn w:val="a"/>
    <w:next w:val="a"/>
    <w:rsid w:val="00C1240B"/>
    <w:pPr>
      <w:spacing w:line="360" w:lineRule="auto"/>
    </w:pPr>
    <w:rPr>
      <w:rFonts w:ascii="Arial" w:hAnsi="Arial" w:cs="Arial"/>
      <w:b/>
      <w:bCs/>
      <w:sz w:val="22"/>
      <w:szCs w:val="22"/>
    </w:rPr>
  </w:style>
  <w:style w:type="paragraph" w:customStyle="1" w:styleId="af6">
    <w:name w:val="שער_חברת_תאריכים"/>
    <w:basedOn w:val="a"/>
    <w:next w:val="a"/>
    <w:rsid w:val="00C1240B"/>
    <w:pPr>
      <w:spacing w:line="360" w:lineRule="auto"/>
    </w:pPr>
    <w:rPr>
      <w:rFonts w:ascii="Arial" w:hAnsi="Arial" w:cs="Arial"/>
      <w:b/>
      <w:bCs/>
      <w:sz w:val="22"/>
      <w:szCs w:val="22"/>
    </w:rPr>
  </w:style>
  <w:style w:type="paragraph" w:customStyle="1" w:styleId="af7">
    <w:name w:val="קריאות"/>
    <w:basedOn w:val="a5"/>
    <w:next w:val="a"/>
    <w:rsid w:val="00841223"/>
  </w:style>
  <w:style w:type="paragraph" w:customStyle="1" w:styleId="af8">
    <w:name w:val="יור"/>
    <w:basedOn w:val="a5"/>
    <w:next w:val="a"/>
    <w:rsid w:val="00C64AFF"/>
  </w:style>
  <w:style w:type="paragraph" w:customStyle="1" w:styleId="-">
    <w:name w:val="דובר-המשך"/>
    <w:basedOn w:val="a5"/>
    <w:next w:val="a"/>
    <w:rsid w:val="00841223"/>
  </w:style>
  <w:style w:type="paragraph" w:customStyle="1" w:styleId="-0">
    <w:name w:val="נושא-תת"/>
    <w:basedOn w:val="a7"/>
    <w:next w:val="a"/>
    <w:rsid w:val="00C64AFF"/>
  </w:style>
  <w:style w:type="character" w:styleId="af9">
    <w:name w:val="page number"/>
    <w:basedOn w:val="a0"/>
    <w:uiPriority w:val="99"/>
    <w:rsid w:val="005D61F3"/>
    <w:rPr>
      <w:rFonts w:cs="Times New Roman"/>
    </w:rPr>
  </w:style>
  <w:style w:type="paragraph" w:customStyle="1" w:styleId="afa">
    <w:name w:val="תשובה"/>
    <w:basedOn w:val="ab"/>
    <w:next w:val="a"/>
    <w:rsid w:val="0070472C"/>
  </w:style>
  <w:style w:type="paragraph" w:customStyle="1" w:styleId="afb">
    <w:name w:val="אורח"/>
    <w:basedOn w:val="a"/>
    <w:next w:val="a"/>
    <w:rsid w:val="00C64AFF"/>
    <w:pPr>
      <w:ind w:firstLine="0"/>
    </w:pPr>
    <w:rPr>
      <w:rFonts w:ascii="David" w:hAnsi="David"/>
      <w:u w:val="single"/>
    </w:rPr>
  </w:style>
  <w:style w:type="paragraph" w:customStyle="1" w:styleId="afc">
    <w:name w:val="הפסקת_הישיבה"/>
    <w:basedOn w:val="a"/>
    <w:next w:val="a"/>
    <w:rsid w:val="00F549E5"/>
    <w:rPr>
      <w:b/>
      <w:bCs/>
    </w:rPr>
  </w:style>
  <w:style w:type="paragraph" w:customStyle="1" w:styleId="afd">
    <w:name w:val="אחרי_כן"/>
    <w:basedOn w:val="a"/>
    <w:next w:val="a"/>
    <w:rsid w:val="00D86E57"/>
    <w:rPr>
      <w:rFonts w:ascii="David" w:hAnsi="David"/>
      <w:b/>
      <w:bCs/>
    </w:rPr>
  </w:style>
  <w:style w:type="paragraph" w:customStyle="1" w:styleId="afe">
    <w:name w:val="סיום_הישיבה"/>
    <w:basedOn w:val="a"/>
    <w:next w:val="a"/>
    <w:rsid w:val="00F549E5"/>
    <w:rPr>
      <w:b/>
      <w:bCs/>
    </w:rPr>
  </w:style>
  <w:style w:type="paragraph" w:customStyle="1" w:styleId="KeepWithNext">
    <w:name w:val="KeepWithNext"/>
    <w:basedOn w:val="a"/>
    <w:next w:val="a"/>
    <w:qFormat/>
    <w:rsid w:val="00695A47"/>
    <w:pPr>
      <w:keepNext/>
      <w:ind w:firstLine="0"/>
    </w:pPr>
  </w:style>
  <w:style w:type="paragraph" w:customStyle="1" w:styleId="DocVersion">
    <w:name w:val="DocVersion"/>
    <w:basedOn w:val="a"/>
    <w:qFormat/>
    <w:rsid w:val="0049458B"/>
    <w:pPr>
      <w:jc w:val="right"/>
    </w:pPr>
    <w:rPr>
      <w:rFonts w:ascii="David" w:hAnsi="David"/>
      <w:sz w:val="14"/>
      <w:szCs w:val="14"/>
    </w:rPr>
  </w:style>
  <w:style w:type="table" w:styleId="aff">
    <w:name w:val="Table Grid"/>
    <w:basedOn w:val="a1"/>
    <w:uiPriority w:val="59"/>
    <w:rsid w:val="00486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rsid w:val="00291BEE"/>
    <w:rPr>
      <w:rFonts w:ascii="Tahoma" w:hAnsi="Tahoma" w:cs="Tahoma"/>
      <w:sz w:val="16"/>
      <w:szCs w:val="16"/>
    </w:rPr>
  </w:style>
  <w:style w:type="character" w:customStyle="1" w:styleId="aff1">
    <w:name w:val="טקסט בלונים תו"/>
    <w:basedOn w:val="a0"/>
    <w:link w:val="aff0"/>
    <w:uiPriority w:val="99"/>
    <w:locked/>
    <w:rsid w:val="00291BEE"/>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913587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7454</Words>
  <Characters>37272</Characters>
  <Application>Microsoft Office Word</Application>
  <DocSecurity>0</DocSecurity>
  <Lines>310</Lines>
  <Paragraphs>89</Paragraphs>
  <ScaleCrop>false</ScaleCrop>
  <Company>OMNITECH</Company>
  <LinksUpToDate>false</LinksUpToDate>
  <CharactersWithSpaces>44637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 העבודה, הרווחה והבריאות, מספר 8 מתאריך 06/05/2013</dc:title>
  <dc:creator>אומניטק</dc:creator>
  <cp:lastModifiedBy>user</cp:lastModifiedBy>
  <cp:revision>2</cp:revision>
  <cp:lastPrinted>2013-05-12T05:46:00Z</cp:lastPrinted>
  <dcterms:created xsi:type="dcterms:W3CDTF">2013-05-22T15:44:00Z</dcterms:created>
  <dcterms:modified xsi:type="dcterms:W3CDTF">2013-05-22T15:44:00Z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231011</vt:lpwstr>
  </property>
  <property fmtid="{D5CDD505-2E9C-101B-9397-08002B2CF9AE}" pid="3" name="title">
    <vt:lpwstr>פרוטוקול העבודה, הרווחה והבריאות, מספר 8 מתאריך 06/05/2013</vt:lpwstr>
  </property>
  <property fmtid="{D5CDD505-2E9C-101B-9397-08002B2CF9AE}" pid="4" name="SDAuthor">
    <vt:lpwstr>שרון רפאלי</vt:lpwstr>
  </property>
  <property fmtid="{D5CDD505-2E9C-101B-9397-08002B2CF9AE}" pid="5" name="SDDocDate">
    <vt:lpwstr>2013-05-02T18:18:00+03:00</vt:lpwstr>
  </property>
  <property fmtid="{D5CDD505-2E9C-101B-9397-08002B2CF9AE}" pid="6" name="CSITEMID">
    <vt:lpwstr>481574</vt:lpwstr>
  </property>
  <property fmtid="{D5CDD505-2E9C-101B-9397-08002B2CF9AE}" pid="7" name="SDCATEGORIES">
    <vt:lpwstr>ועדות קבועות:ועדת העבודה, הרווחה והבריאות</vt:lpwstr>
  </property>
  <property fmtid="{D5CDD505-2E9C-101B-9397-08002B2CF9AE}" pid="8" name="MISKNESSET">
    <vt:lpwstr>19</vt:lpwstr>
  </property>
  <property fmtid="{D5CDD505-2E9C-101B-9397-08002B2CF9AE}" pid="9" name="CSPLENUMID">
    <vt:lpwstr>1</vt:lpwstr>
  </property>
  <property fmtid="{D5CDD505-2E9C-101B-9397-08002B2CF9AE}" pid="10" name="CSASSEMBLYID">
    <vt:lpwstr>1</vt:lpwstr>
  </property>
  <property fmtid="{D5CDD505-2E9C-101B-9397-08002B2CF9AE}" pid="11" name="MISVAADA">
    <vt:lpwstr>852</vt:lpwstr>
  </property>
  <property fmtid="{D5CDD505-2E9C-101B-9397-08002B2CF9AE}" pid="12" name="CMCOMMITTEENAME">
    <vt:lpwstr>העבודה, הרווחה והבריאות</vt:lpwstr>
  </property>
  <property fmtid="{D5CDD505-2E9C-101B-9397-08002B2CF9AE}" pid="13" name="CSPROTOCOLNUM">
    <vt:lpwstr>8</vt:lpwstr>
  </property>
  <property fmtid="{D5CDD505-2E9C-101B-9397-08002B2CF9AE}" pid="14" name="TAARICHYESHIVA">
    <vt:lpwstr>2013/05/06</vt:lpwstr>
  </property>
  <property fmtid="{D5CDD505-2E9C-101B-9397-08002B2CF9AE}" pid="15" name="שעת ישיבה">
    <vt:lpwstr>11:15:00 AM</vt:lpwstr>
  </property>
  <property fmtid="{D5CDD505-2E9C-101B-9397-08002B2CF9AE}" pid="16" name="CMCATEGORY">
    <vt:lpwstr>1449</vt:lpwstr>
  </property>
  <property fmtid="{D5CDD505-2E9C-101B-9397-08002B2CF9AE}" pid="17" name="DOVRIM">
    <vt:lpwstr/>
  </property>
  <property fmtid="{D5CDD505-2E9C-101B-9397-08002B2CF9AE}" pid="18" name="GetLastModified">
    <vt:lpwstr>5/12/2013 8:57:00 AM</vt:lpwstr>
  </property>
</Properties>
</file>